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C6" w:rsidRPr="003836C6" w:rsidRDefault="003836C6" w:rsidP="003836C6">
      <w:pPr>
        <w:spacing w:after="0" w:line="240" w:lineRule="auto"/>
        <w:ind w:left="4395"/>
        <w:jc w:val="right"/>
        <w:rPr>
          <w:rFonts w:ascii="Times New Roman" w:hAnsi="Times New Roman" w:cs="Times New Roman"/>
          <w:sz w:val="16"/>
          <w:szCs w:val="16"/>
        </w:rPr>
      </w:pPr>
      <w:bookmarkStart w:id="0" w:name="_GoBack"/>
      <w:bookmarkEnd w:id="0"/>
      <w:r w:rsidRPr="003836C6">
        <w:rPr>
          <w:rFonts w:ascii="Times New Roman" w:hAnsi="Times New Roman" w:cs="Times New Roman"/>
          <w:sz w:val="16"/>
          <w:szCs w:val="16"/>
        </w:rPr>
        <w:t>Приложение № 3 к протоколу заседания Совета директоров</w:t>
      </w:r>
    </w:p>
    <w:p w:rsidR="003836C6" w:rsidRPr="003836C6" w:rsidRDefault="003836C6" w:rsidP="003836C6">
      <w:pPr>
        <w:spacing w:after="0" w:line="240" w:lineRule="auto"/>
        <w:ind w:left="4395"/>
        <w:jc w:val="right"/>
        <w:rPr>
          <w:rFonts w:ascii="Times New Roman" w:hAnsi="Times New Roman" w:cs="Times New Roman"/>
          <w:sz w:val="16"/>
          <w:szCs w:val="16"/>
        </w:rPr>
      </w:pPr>
      <w:r w:rsidRPr="003836C6">
        <w:rPr>
          <w:rFonts w:ascii="Times New Roman" w:hAnsi="Times New Roman" w:cs="Times New Roman"/>
          <w:sz w:val="16"/>
          <w:szCs w:val="16"/>
        </w:rPr>
        <w:t>ПАО «НПО «Алмаз» от 18.12.18 № 14</w:t>
      </w:r>
    </w:p>
    <w:p w:rsidR="003836C6" w:rsidRDefault="003836C6" w:rsidP="003A1FD1">
      <w:pPr>
        <w:spacing w:after="0" w:line="240" w:lineRule="auto"/>
        <w:ind w:left="4395"/>
        <w:jc w:val="center"/>
        <w:rPr>
          <w:rFonts w:ascii="Times New Roman" w:hAnsi="Times New Roman" w:cs="Times New Roman"/>
          <w:b/>
          <w:sz w:val="28"/>
          <w:szCs w:val="28"/>
        </w:rPr>
      </w:pPr>
    </w:p>
    <w:p w:rsidR="00B2395F" w:rsidRDefault="00B2395F" w:rsidP="003A1FD1">
      <w:pPr>
        <w:spacing w:after="0" w:line="240" w:lineRule="auto"/>
        <w:ind w:left="4395"/>
        <w:jc w:val="center"/>
        <w:rPr>
          <w:rFonts w:ascii="Times New Roman" w:hAnsi="Times New Roman" w:cs="Times New Roman"/>
          <w:b/>
          <w:sz w:val="28"/>
          <w:szCs w:val="28"/>
        </w:rPr>
      </w:pPr>
      <w:r w:rsidRPr="00B2395F">
        <w:rPr>
          <w:rFonts w:ascii="Times New Roman" w:hAnsi="Times New Roman" w:cs="Times New Roman"/>
          <w:b/>
          <w:sz w:val="28"/>
          <w:szCs w:val="28"/>
        </w:rPr>
        <w:t>УТВЕРЖДЕНО</w:t>
      </w:r>
    </w:p>
    <w:p w:rsidR="00F421A3" w:rsidRDefault="00B2395F" w:rsidP="003A1FD1">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Решением </w:t>
      </w:r>
      <w:r w:rsidR="00BD26BB">
        <w:rPr>
          <w:rFonts w:ascii="Times New Roman" w:hAnsi="Times New Roman" w:cs="Times New Roman"/>
          <w:sz w:val="28"/>
          <w:szCs w:val="28"/>
        </w:rPr>
        <w:t>Совета директоров</w:t>
      </w:r>
    </w:p>
    <w:p w:rsidR="00F421A3" w:rsidRDefault="00232EF0" w:rsidP="003A1FD1">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П</w:t>
      </w:r>
      <w:r w:rsidR="007F65D1">
        <w:rPr>
          <w:rFonts w:ascii="Times New Roman" w:hAnsi="Times New Roman" w:cs="Times New Roman"/>
          <w:sz w:val="28"/>
          <w:szCs w:val="28"/>
        </w:rPr>
        <w:t xml:space="preserve">АО </w:t>
      </w:r>
      <w:r w:rsidR="00BD26BB">
        <w:rPr>
          <w:rFonts w:ascii="Times New Roman" w:hAnsi="Times New Roman" w:cs="Times New Roman"/>
          <w:sz w:val="28"/>
          <w:szCs w:val="28"/>
        </w:rPr>
        <w:t>«</w:t>
      </w:r>
      <w:r>
        <w:rPr>
          <w:rFonts w:ascii="Times New Roman" w:hAnsi="Times New Roman" w:cs="Times New Roman"/>
          <w:sz w:val="28"/>
          <w:szCs w:val="28"/>
        </w:rPr>
        <w:t>НПО «Алмаз</w:t>
      </w:r>
      <w:r w:rsidR="00BD26BB">
        <w:rPr>
          <w:rFonts w:ascii="Times New Roman" w:hAnsi="Times New Roman" w:cs="Times New Roman"/>
          <w:sz w:val="28"/>
          <w:szCs w:val="28"/>
        </w:rPr>
        <w:t>»</w:t>
      </w:r>
    </w:p>
    <w:p w:rsidR="00B2395F" w:rsidRPr="00B2395F" w:rsidRDefault="007F65D1" w:rsidP="003A1FD1">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Протокол от ___</w:t>
      </w:r>
      <w:r w:rsidR="00B2395F" w:rsidRPr="00B2395F">
        <w:rPr>
          <w:rFonts w:ascii="Times New Roman" w:hAnsi="Times New Roman" w:cs="Times New Roman"/>
          <w:sz w:val="28"/>
          <w:szCs w:val="28"/>
        </w:rPr>
        <w:t>.</w:t>
      </w:r>
      <w:r w:rsidR="00F421A3">
        <w:rPr>
          <w:rFonts w:ascii="Times New Roman" w:hAnsi="Times New Roman" w:cs="Times New Roman"/>
          <w:sz w:val="28"/>
          <w:szCs w:val="28"/>
        </w:rPr>
        <w:t>12</w:t>
      </w:r>
      <w:r w:rsidR="00B2395F" w:rsidRPr="00B2395F">
        <w:rPr>
          <w:rFonts w:ascii="Times New Roman" w:hAnsi="Times New Roman" w:cs="Times New Roman"/>
          <w:sz w:val="28"/>
          <w:szCs w:val="28"/>
        </w:rPr>
        <w:t>.2018</w:t>
      </w:r>
      <w:r w:rsidR="00B2395F">
        <w:rPr>
          <w:rFonts w:ascii="Times New Roman" w:hAnsi="Times New Roman" w:cs="Times New Roman"/>
          <w:sz w:val="28"/>
          <w:szCs w:val="28"/>
        </w:rPr>
        <w:t xml:space="preserve"> года </w:t>
      </w:r>
      <w:r w:rsidR="00B2395F" w:rsidRPr="00B2395F">
        <w:rPr>
          <w:rFonts w:ascii="Times New Roman" w:hAnsi="Times New Roman" w:cs="Times New Roman"/>
          <w:sz w:val="28"/>
          <w:szCs w:val="28"/>
        </w:rPr>
        <w:t>№___</w:t>
      </w:r>
      <w:r w:rsidR="00F421A3">
        <w:rPr>
          <w:rFonts w:ascii="Times New Roman" w:hAnsi="Times New Roman" w:cs="Times New Roman"/>
          <w:sz w:val="28"/>
          <w:szCs w:val="28"/>
        </w:rPr>
        <w:t>_</w:t>
      </w:r>
      <w:r w:rsidR="00B2395F" w:rsidRPr="00B2395F">
        <w:rPr>
          <w:rFonts w:ascii="Times New Roman" w:hAnsi="Times New Roman" w:cs="Times New Roman"/>
          <w:sz w:val="28"/>
          <w:szCs w:val="28"/>
        </w:rPr>
        <w:t>_</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DF518E">
      <w:pPr>
        <w:spacing w:after="0" w:line="240" w:lineRule="auto"/>
        <w:jc w:val="center"/>
        <w:rPr>
          <w:rFonts w:ascii="Times New Roman" w:hAnsi="Times New Roman" w:cs="Times New Roman"/>
          <w:b/>
          <w:bCs/>
          <w:sz w:val="28"/>
        </w:rPr>
      </w:pPr>
    </w:p>
    <w:p w:rsidR="00B2395F" w:rsidRPr="00B2395F" w:rsidRDefault="00861D11" w:rsidP="00DF518E">
      <w:pPr>
        <w:spacing w:after="0" w:line="240" w:lineRule="auto"/>
        <w:jc w:val="center"/>
        <w:rPr>
          <w:rFonts w:ascii="Times New Roman" w:hAnsi="Times New Roman" w:cs="Times New Roman"/>
          <w:sz w:val="28"/>
        </w:rPr>
      </w:pPr>
      <w:r>
        <w:rPr>
          <w:rFonts w:ascii="Times New Roman" w:hAnsi="Times New Roman" w:cs="Times New Roman"/>
          <w:b/>
          <w:sz w:val="28"/>
        </w:rPr>
        <w:t>П</w:t>
      </w:r>
      <w:r w:rsidR="00B2395F" w:rsidRPr="00B2395F">
        <w:rPr>
          <w:rFonts w:ascii="Times New Roman" w:hAnsi="Times New Roman" w:cs="Times New Roman"/>
          <w:b/>
          <w:sz w:val="28"/>
        </w:rPr>
        <w:t>оложение о закупке</w:t>
      </w:r>
    </w:p>
    <w:p w:rsidR="00B2395F" w:rsidRDefault="00232EF0" w:rsidP="00C13B62">
      <w:pPr>
        <w:spacing w:after="0" w:line="240" w:lineRule="auto"/>
        <w:jc w:val="center"/>
        <w:rPr>
          <w:rFonts w:ascii="Times New Roman" w:hAnsi="Times New Roman" w:cs="Times New Roman"/>
          <w:b/>
          <w:sz w:val="28"/>
        </w:rPr>
      </w:pPr>
      <w:r>
        <w:rPr>
          <w:rFonts w:ascii="Times New Roman" w:hAnsi="Times New Roman" w:cs="Times New Roman"/>
          <w:b/>
          <w:sz w:val="28"/>
        </w:rPr>
        <w:t>П</w:t>
      </w:r>
      <w:r w:rsidR="00861D11" w:rsidRPr="00861D11">
        <w:rPr>
          <w:rFonts w:ascii="Times New Roman" w:hAnsi="Times New Roman" w:cs="Times New Roman"/>
          <w:b/>
          <w:sz w:val="28"/>
        </w:rPr>
        <w:t>АО «</w:t>
      </w:r>
      <w:r>
        <w:rPr>
          <w:rFonts w:ascii="Times New Roman" w:hAnsi="Times New Roman" w:cs="Times New Roman"/>
          <w:b/>
          <w:sz w:val="28"/>
        </w:rPr>
        <w:t>НПО «Алмаз</w:t>
      </w:r>
      <w:r w:rsidR="00861D11" w:rsidRPr="00861D11">
        <w:rPr>
          <w:rFonts w:ascii="Times New Roman" w:hAnsi="Times New Roman" w:cs="Times New Roman"/>
          <w:b/>
          <w:sz w:val="28"/>
        </w:rPr>
        <w:t>»</w:t>
      </w:r>
    </w:p>
    <w:p w:rsidR="00BD26BB" w:rsidRPr="00B2395F" w:rsidRDefault="00BD26BB" w:rsidP="00C13B62">
      <w:pPr>
        <w:spacing w:after="0" w:line="240" w:lineRule="auto"/>
        <w:jc w:val="center"/>
        <w:rPr>
          <w:rFonts w:ascii="Times New Roman" w:hAnsi="Times New Roman" w:cs="Times New Roman"/>
          <w:b/>
          <w:bCs/>
        </w:rPr>
      </w:pPr>
      <w:r>
        <w:rPr>
          <w:rFonts w:ascii="Times New Roman" w:hAnsi="Times New Roman" w:cs="Times New Roman"/>
          <w:b/>
          <w:sz w:val="28"/>
        </w:rPr>
        <w:t>(новая редакция)</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3A1FD1" w:rsidRDefault="00B2395F" w:rsidP="00B2395F">
      <w:pPr>
        <w:rPr>
          <w:rFonts w:ascii="Times New Roman" w:hAnsi="Times New Roman" w:cs="Times New Roman"/>
          <w:bCs/>
        </w:rPr>
      </w:pPr>
    </w:p>
    <w:p w:rsidR="00B2395F" w:rsidRDefault="00B2395F"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Pr="007F65D1" w:rsidRDefault="00232EF0" w:rsidP="007F65D1">
      <w:pPr>
        <w:jc w:val="center"/>
        <w:rPr>
          <w:rFonts w:ascii="Times New Roman" w:hAnsi="Times New Roman" w:cs="Times New Roman"/>
          <w:bCs/>
          <w:sz w:val="28"/>
          <w:szCs w:val="28"/>
        </w:rPr>
      </w:pPr>
      <w:r>
        <w:rPr>
          <w:rFonts w:ascii="Times New Roman" w:hAnsi="Times New Roman" w:cs="Times New Roman"/>
          <w:bCs/>
          <w:sz w:val="28"/>
          <w:szCs w:val="28"/>
        </w:rPr>
        <w:t>г. Москва</w:t>
      </w:r>
    </w:p>
    <w:p w:rsidR="007F65D1" w:rsidRPr="007F65D1" w:rsidRDefault="007F65D1" w:rsidP="007F65D1">
      <w:pPr>
        <w:jc w:val="center"/>
        <w:rPr>
          <w:rFonts w:ascii="Times New Roman" w:hAnsi="Times New Roman" w:cs="Times New Roman"/>
          <w:bCs/>
          <w:sz w:val="28"/>
          <w:szCs w:val="28"/>
        </w:rPr>
      </w:pPr>
      <w:r w:rsidRPr="007F65D1">
        <w:rPr>
          <w:rFonts w:ascii="Times New Roman" w:hAnsi="Times New Roman" w:cs="Times New Roman"/>
          <w:bCs/>
          <w:sz w:val="28"/>
          <w:szCs w:val="28"/>
        </w:rPr>
        <w:t>2018 г</w:t>
      </w:r>
    </w:p>
    <w:p w:rsidR="007F65D1" w:rsidRDefault="007F65D1" w:rsidP="00B2395F">
      <w:pPr>
        <w:rPr>
          <w:rFonts w:ascii="Times New Roman" w:hAnsi="Times New Roman" w:cs="Times New Roman"/>
          <w:bCs/>
        </w:rPr>
      </w:pPr>
    </w:p>
    <w:p w:rsidR="003A1FD1" w:rsidRDefault="003A1FD1">
      <w:pPr>
        <w:rPr>
          <w:rFonts w:ascii="Times New Roman" w:hAnsi="Times New Roman" w:cs="Times New Roman"/>
          <w:bCs/>
          <w:sz w:val="24"/>
        </w:rPr>
      </w:pPr>
      <w:r>
        <w:rPr>
          <w:rFonts w:ascii="Times New Roman" w:hAnsi="Times New Roman" w:cs="Times New Roman"/>
          <w:bCs/>
          <w:sz w:val="24"/>
        </w:rPr>
        <w:br w:type="page"/>
      </w:r>
    </w:p>
    <w:tbl>
      <w:tblPr>
        <w:tblW w:w="10185" w:type="dxa"/>
        <w:tblInd w:w="-601" w:type="dxa"/>
        <w:tblLayout w:type="fixed"/>
        <w:tblLook w:val="01E0" w:firstRow="1" w:lastRow="1" w:firstColumn="1" w:lastColumn="1" w:noHBand="0" w:noVBand="0"/>
      </w:tblPr>
      <w:tblGrid>
        <w:gridCol w:w="9608"/>
        <w:gridCol w:w="577"/>
      </w:tblGrid>
      <w:tr w:rsidR="00644057" w:rsidRPr="00644057" w:rsidTr="00C13B62">
        <w:tc>
          <w:tcPr>
            <w:tcW w:w="9608" w:type="dxa"/>
            <w:hideMark/>
          </w:tcPr>
          <w:p w:rsidR="006812F9" w:rsidRDefault="00644057" w:rsidP="006812F9">
            <w:pPr>
              <w:keepNext/>
              <w:suppressAutoHyphens/>
              <w:spacing w:after="0" w:line="264" w:lineRule="auto"/>
              <w:jc w:val="center"/>
              <w:rPr>
                <w:rFonts w:ascii="Times New Roman" w:eastAsia="Times New Roman" w:hAnsi="Times New Roman" w:cs="Times New Roman"/>
                <w:b/>
                <w:bCs/>
                <w:kern w:val="1"/>
                <w:sz w:val="28"/>
                <w:szCs w:val="28"/>
                <w:lang w:eastAsia="zh-CN"/>
              </w:rPr>
            </w:pPr>
            <w:r w:rsidRPr="00644057">
              <w:rPr>
                <w:rFonts w:ascii="Times New Roman" w:eastAsia="Times New Roman" w:hAnsi="Times New Roman" w:cs="Times New Roman"/>
                <w:b/>
                <w:bCs/>
                <w:kern w:val="1"/>
                <w:sz w:val="28"/>
                <w:szCs w:val="28"/>
                <w:lang w:eastAsia="zh-CN"/>
              </w:rPr>
              <w:lastRenderedPageBreak/>
              <w:t>Содержание</w:t>
            </w:r>
          </w:p>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 Общие положения </w:t>
            </w:r>
            <w:r w:rsidRPr="00644057">
              <w:rPr>
                <w:rFonts w:ascii="Times New Roman" w:eastAsia="Times New Roman" w:hAnsi="Times New Roman" w:cs="Times New Roman"/>
                <w:kern w:val="1"/>
                <w:sz w:val="26"/>
                <w:szCs w:val="26"/>
                <w:lang w:val="en-US" w:eastAsia="zh-CN"/>
              </w:rPr>
              <w:t>…………………………</w:t>
            </w:r>
            <w:r w:rsidRPr="00644057">
              <w:rPr>
                <w:rFonts w:ascii="Times New Roman" w:eastAsia="Times New Roman" w:hAnsi="Times New Roman" w:cs="Times New Roman"/>
                <w:kern w:val="1"/>
                <w:sz w:val="26"/>
                <w:szCs w:val="26"/>
                <w:lang w:eastAsia="zh-CN"/>
              </w:rPr>
              <w:t>.</w:t>
            </w:r>
            <w:r w:rsidRPr="00644057">
              <w:rPr>
                <w:rFonts w:ascii="Times New Roman" w:eastAsia="Times New Roman" w:hAnsi="Times New Roman" w:cs="Times New Roman"/>
                <w:kern w:val="1"/>
                <w:sz w:val="26"/>
                <w:szCs w:val="26"/>
                <w:lang w:val="en-US" w:eastAsia="zh-CN"/>
              </w:rPr>
              <w:t>………………………………………</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F10437"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1.1 </w:t>
            </w:r>
            <w:r w:rsidRPr="00644057">
              <w:rPr>
                <w:rFonts w:ascii="Times New Roman" w:eastAsia="Times New Roman" w:hAnsi="Times New Roman" w:cs="Cambria"/>
                <w:kern w:val="1"/>
                <w:sz w:val="26"/>
                <w:szCs w:val="26"/>
                <w:lang w:eastAsia="zh-CN"/>
              </w:rPr>
              <w:t>Предмет</w:t>
            </w:r>
            <w:r w:rsidRPr="00644057">
              <w:rPr>
                <w:rFonts w:ascii="Times New Roman" w:eastAsia="Times New Roman" w:hAnsi="Times New Roman" w:cs="Times New Roman"/>
                <w:kern w:val="1"/>
                <w:sz w:val="26"/>
                <w:szCs w:val="26"/>
                <w:lang w:eastAsia="zh-CN"/>
              </w:rPr>
              <w:t xml:space="preserve"> регулирования </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1.3 Правовая основа регулирования</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1.4 Процесс 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1.5 Обязанность и ответственность участников закупочной деятельности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2 Термины, определения и сокращения</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644057" w:rsidRPr="00644057" w:rsidTr="00C13B62">
        <w:tc>
          <w:tcPr>
            <w:tcW w:w="9608" w:type="dxa"/>
          </w:tcPr>
          <w:p w:rsidR="00644057" w:rsidRPr="00644057" w:rsidRDefault="00644057" w:rsidP="00644057">
            <w:pPr>
              <w:keepNext/>
              <w:suppressAutoHyphens/>
              <w:spacing w:after="0" w:line="264" w:lineRule="auto"/>
              <w:ind w:left="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3.1 Информация о 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3.2 Извещение о</w:t>
            </w:r>
            <w:r w:rsidR="004D6772">
              <w:rPr>
                <w:rFonts w:ascii="Times New Roman" w:eastAsia="Times New Roman" w:hAnsi="Times New Roman" w:cs="Times New Roman"/>
                <w:kern w:val="1"/>
                <w:sz w:val="26"/>
                <w:szCs w:val="26"/>
                <w:lang w:eastAsia="zh-CN"/>
              </w:rPr>
              <w:t>б</w:t>
            </w:r>
            <w:r w:rsidRPr="00644057">
              <w:rPr>
                <w:rFonts w:ascii="Times New Roman" w:eastAsia="Times New Roman" w:hAnsi="Times New Roman" w:cs="Times New Roman"/>
                <w:kern w:val="1"/>
                <w:sz w:val="26"/>
                <w:szCs w:val="26"/>
                <w:lang w:eastAsia="zh-CN"/>
              </w:rPr>
              <w:t xml:space="preserve"> </w:t>
            </w:r>
            <w:r w:rsidR="004D6772">
              <w:rPr>
                <w:rFonts w:ascii="Times New Roman" w:eastAsia="Times New Roman" w:hAnsi="Times New Roman" w:cs="Times New Roman"/>
                <w:kern w:val="1"/>
                <w:sz w:val="26"/>
                <w:szCs w:val="26"/>
                <w:lang w:eastAsia="zh-CN"/>
              </w:rPr>
              <w:t>осуществлении</w:t>
            </w:r>
            <w:r w:rsidRPr="00644057">
              <w:rPr>
                <w:rFonts w:ascii="Times New Roman" w:eastAsia="Times New Roman" w:hAnsi="Times New Roman" w:cs="Times New Roman"/>
                <w:kern w:val="1"/>
                <w:sz w:val="26"/>
                <w:szCs w:val="26"/>
                <w:lang w:eastAsia="zh-CN"/>
              </w:rPr>
              <w:t xml:space="preserve"> </w:t>
            </w:r>
            <w:r w:rsidR="00A701CF">
              <w:rPr>
                <w:rFonts w:ascii="Times New Roman" w:eastAsia="Times New Roman" w:hAnsi="Times New Roman" w:cs="Times New Roman"/>
                <w:kern w:val="1"/>
                <w:sz w:val="26"/>
                <w:szCs w:val="26"/>
                <w:lang w:eastAsia="zh-CN"/>
              </w:rPr>
              <w:t xml:space="preserve">конкуренткой </w:t>
            </w:r>
            <w:r w:rsidRPr="00644057">
              <w:rPr>
                <w:rFonts w:ascii="Times New Roman" w:eastAsia="Times New Roman" w:hAnsi="Times New Roman" w:cs="Times New Roman"/>
                <w:kern w:val="1"/>
                <w:sz w:val="26"/>
                <w:szCs w:val="26"/>
                <w:lang w:eastAsia="zh-CN"/>
              </w:rPr>
              <w:t>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3.3 Документация </w:t>
            </w:r>
            <w:r w:rsidR="004D6772">
              <w:rPr>
                <w:rFonts w:ascii="Times New Roman" w:eastAsia="Times New Roman" w:hAnsi="Times New Roman" w:cs="Times New Roman"/>
                <w:kern w:val="1"/>
                <w:sz w:val="26"/>
                <w:szCs w:val="26"/>
                <w:lang w:eastAsia="zh-CN"/>
              </w:rPr>
              <w:t xml:space="preserve">о </w:t>
            </w:r>
            <w:r w:rsidR="00A701CF">
              <w:rPr>
                <w:rFonts w:ascii="Times New Roman" w:eastAsia="Times New Roman" w:hAnsi="Times New Roman" w:cs="Times New Roman"/>
                <w:kern w:val="1"/>
                <w:sz w:val="26"/>
                <w:szCs w:val="26"/>
                <w:lang w:eastAsia="zh-CN"/>
              </w:rPr>
              <w:t xml:space="preserve">конкурентной </w:t>
            </w:r>
            <w:r w:rsidR="004D6772">
              <w:rPr>
                <w:rFonts w:ascii="Times New Roman" w:eastAsia="Times New Roman" w:hAnsi="Times New Roman" w:cs="Times New Roman"/>
                <w:kern w:val="1"/>
                <w:sz w:val="26"/>
                <w:szCs w:val="26"/>
                <w:lang w:eastAsia="zh-CN"/>
              </w:rPr>
              <w:t>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3.4 Размещение информации в ЕИС</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3.5 Размещение информации в реестре договоров, заключенных по результатам закупки</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tcPr>
          <w:p w:rsidR="00644057" w:rsidRPr="00644057" w:rsidRDefault="004D6772"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w:t>
            </w:r>
            <w:r w:rsidR="00644057" w:rsidRPr="00644057">
              <w:rPr>
                <w:rFonts w:ascii="Times New Roman" w:eastAsia="Times New Roman" w:hAnsi="Times New Roman" w:cs="Times New Roman"/>
                <w:kern w:val="1"/>
                <w:sz w:val="26"/>
                <w:szCs w:val="26"/>
                <w:lang w:eastAsia="zh-CN"/>
              </w:rPr>
              <w:t>П, а также в информационно-телекоммуникационной сети «Интернет»</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4 Планирование </w:t>
            </w:r>
            <w:r w:rsidR="00A02779">
              <w:rPr>
                <w:rFonts w:ascii="Times New Roman" w:eastAsia="Times New Roman" w:hAnsi="Times New Roman" w:cs="Times New Roman"/>
                <w:kern w:val="1"/>
                <w:sz w:val="26"/>
                <w:szCs w:val="26"/>
                <w:lang w:eastAsia="zh-CN"/>
              </w:rPr>
              <w:t>и подготовка к проведению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5 Способы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6.1 Общие положения</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6.2 Документооборот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6.3 Разъяснение положений документации </w:t>
            </w:r>
            <w:r w:rsidR="00A701CF">
              <w:rPr>
                <w:rFonts w:ascii="Times New Roman" w:eastAsia="Times New Roman" w:hAnsi="Times New Roman" w:cs="Times New Roman"/>
                <w:kern w:val="1"/>
                <w:sz w:val="26"/>
                <w:szCs w:val="26"/>
                <w:lang w:eastAsia="zh-CN"/>
              </w:rPr>
              <w:t xml:space="preserve">процедуры </w:t>
            </w:r>
            <w:r w:rsidRPr="00644057">
              <w:rPr>
                <w:rFonts w:ascii="Times New Roman" w:eastAsia="Times New Roman" w:hAnsi="Times New Roman" w:cs="Times New Roman"/>
                <w:kern w:val="1"/>
                <w:sz w:val="26"/>
                <w:szCs w:val="26"/>
                <w:lang w:eastAsia="zh-CN"/>
              </w:rPr>
              <w:t>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6.4 Внесение изменений в документацию процедуры закупки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6.5 Отказ Заказчика от проведения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6.6 Отказ в допуске к участию в процедуре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42773E">
              <w:rPr>
                <w:rFonts w:ascii="Times New Roman" w:eastAsia="Times New Roman" w:hAnsi="Times New Roman" w:cs="Times New Roman"/>
                <w:kern w:val="1"/>
                <w:sz w:val="26"/>
                <w:szCs w:val="26"/>
                <w:lang w:eastAsia="zh-CN"/>
              </w:rPr>
              <w:t>……………………………………………………………………….</w:t>
            </w:r>
          </w:p>
        </w:tc>
        <w:tc>
          <w:tcPr>
            <w:tcW w:w="577" w:type="dxa"/>
          </w:tcPr>
          <w:p w:rsidR="00BB2C26"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6.9 Признание участника закупки уклонившимся от заключения договора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w:t>
            </w:r>
            <w:r w:rsidR="00644057" w:rsidRPr="00644057">
              <w:rPr>
                <w:rFonts w:ascii="Times New Roman" w:eastAsia="Times New Roman" w:hAnsi="Times New Roman" w:cs="Times New Roman"/>
                <w:kern w:val="1"/>
                <w:sz w:val="26"/>
                <w:szCs w:val="26"/>
                <w:lang w:eastAsia="zh-CN"/>
              </w:rPr>
              <w:t xml:space="preserve"> Обеспечение заявок на участие в процедуре закупки и обеспечение исполнения договора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w:t>
            </w:r>
            <w:r w:rsidR="00644057" w:rsidRPr="00644057">
              <w:rPr>
                <w:rFonts w:ascii="Times New Roman" w:eastAsia="Times New Roman" w:hAnsi="Times New Roman" w:cs="Times New Roman"/>
                <w:kern w:val="1"/>
                <w:sz w:val="26"/>
                <w:szCs w:val="26"/>
                <w:lang w:eastAsia="zh-CN"/>
              </w:rPr>
              <w:t xml:space="preserve"> Требования к участникам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w:t>
            </w:r>
            <w:r w:rsidR="00644057" w:rsidRPr="00644057">
              <w:rPr>
                <w:rFonts w:ascii="Times New Roman" w:eastAsia="Times New Roman" w:hAnsi="Times New Roman" w:cs="Times New Roman"/>
                <w:kern w:val="1"/>
                <w:sz w:val="26"/>
                <w:szCs w:val="26"/>
                <w:lang w:eastAsia="zh-CN"/>
              </w:rPr>
              <w:t xml:space="preserve"> Критерии оценки и сопоставления заявок участников</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w:t>
            </w:r>
            <w:r w:rsidR="00644057" w:rsidRPr="00644057">
              <w:rPr>
                <w:rFonts w:ascii="Times New Roman" w:eastAsia="Times New Roman" w:hAnsi="Times New Roman" w:cs="Times New Roman"/>
                <w:kern w:val="1"/>
                <w:sz w:val="26"/>
                <w:szCs w:val="26"/>
                <w:lang w:eastAsia="zh-CN"/>
              </w:rPr>
              <w:t xml:space="preserve"> Особенности участия в процедуре закупки коллективного участника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w:t>
            </w:r>
            <w:r w:rsidR="00644057" w:rsidRPr="00644057">
              <w:rPr>
                <w:rFonts w:ascii="Times New Roman" w:eastAsia="Times New Roman" w:hAnsi="Times New Roman" w:cs="Times New Roman"/>
                <w:kern w:val="1"/>
                <w:sz w:val="26"/>
                <w:szCs w:val="26"/>
                <w:lang w:eastAsia="zh-CN"/>
              </w:rPr>
              <w:t xml:space="preserve"> Переторжка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w:t>
            </w:r>
            <w:r w:rsidR="00644057" w:rsidRPr="00644057">
              <w:rPr>
                <w:rFonts w:ascii="Times New Roman" w:eastAsia="Times New Roman" w:hAnsi="Times New Roman" w:cs="Times New Roman"/>
                <w:kern w:val="1"/>
                <w:sz w:val="26"/>
                <w:szCs w:val="26"/>
                <w:lang w:eastAsia="zh-CN"/>
              </w:rPr>
              <w:t xml:space="preserve"> Антидемпинговые меры</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644057" w:rsidRPr="00644057" w:rsidTr="00C13B62">
        <w:tc>
          <w:tcPr>
            <w:tcW w:w="9608" w:type="dxa"/>
            <w:hideMark/>
          </w:tcPr>
          <w:p w:rsidR="00644057" w:rsidRPr="00644057" w:rsidRDefault="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 О</w:t>
            </w:r>
            <w:r w:rsidR="00A701CF">
              <w:rPr>
                <w:rFonts w:ascii="Times New Roman" w:eastAsia="Times New Roman" w:hAnsi="Times New Roman" w:cs="Times New Roman"/>
                <w:kern w:val="1"/>
                <w:sz w:val="26"/>
                <w:szCs w:val="26"/>
                <w:lang w:eastAsia="zh-CN"/>
              </w:rPr>
              <w:t>существление</w:t>
            </w:r>
            <w:r w:rsidRPr="00644057">
              <w:rPr>
                <w:rFonts w:ascii="Times New Roman" w:eastAsia="Times New Roman" w:hAnsi="Times New Roman" w:cs="Times New Roman"/>
                <w:kern w:val="1"/>
                <w:sz w:val="26"/>
                <w:szCs w:val="26"/>
                <w:lang w:eastAsia="zh-CN"/>
              </w:rPr>
              <w:t xml:space="preserve"> закупки путем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7.2 Извещение о проведении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7.3 Конкурсная документация………………………………………………………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7.4 Порядок приема заявок на участие в конкурсе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lastRenderedPageBreak/>
              <w:t>7.5 Порядок открытия доступа к заявкам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7.6 Порядок рассмотрения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7.7 Оценка и сопоставление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w:t>
            </w:r>
            <w:r w:rsidR="00644057" w:rsidRPr="00644057">
              <w:rPr>
                <w:rFonts w:ascii="Times New Roman" w:eastAsia="Times New Roman" w:hAnsi="Times New Roman" w:cs="Times New Roman"/>
                <w:kern w:val="1"/>
                <w:sz w:val="26"/>
                <w:szCs w:val="26"/>
                <w:lang w:eastAsia="zh-CN"/>
              </w:rPr>
              <w:t>оговора по результатам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 Осуществление закупки путем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8.1 Аукцион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8.2 Извещение о проведении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8.3 Документация об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8.4 Порядок подачи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8.5 Порядок открытия доступа к заявкам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8.6 Порядок рассмотрения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8.7 Порядок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w:t>
            </w:r>
            <w:r w:rsidR="00644057" w:rsidRPr="00644057">
              <w:rPr>
                <w:rFonts w:ascii="Times New Roman" w:eastAsia="Times New Roman" w:hAnsi="Times New Roman" w:cs="Times New Roman"/>
                <w:kern w:val="1"/>
                <w:sz w:val="26"/>
                <w:szCs w:val="26"/>
                <w:lang w:eastAsia="zh-CN"/>
              </w:rPr>
              <w:t>оговора по результатам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rPr>
          <w:trHeight w:val="349"/>
        </w:trPr>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 Осуществление закупки путем проведения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9.1  Запрос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9.2  Извещение о проведении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9.3</w:t>
            </w:r>
            <w:r w:rsidR="00644057" w:rsidRPr="00644057">
              <w:rPr>
                <w:rFonts w:ascii="Times New Roman" w:eastAsia="Times New Roman" w:hAnsi="Times New Roman" w:cs="Times New Roman"/>
                <w:kern w:val="1"/>
                <w:sz w:val="26"/>
                <w:szCs w:val="26"/>
                <w:lang w:eastAsia="zh-CN"/>
              </w:rPr>
              <w:t xml:space="preserve"> Порядок приема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w:t>
            </w:r>
            <w:r w:rsidR="00644057" w:rsidRPr="00644057">
              <w:rPr>
                <w:rFonts w:ascii="Times New Roman" w:eastAsia="Times New Roman" w:hAnsi="Times New Roman" w:cs="Times New Roman"/>
                <w:kern w:val="1"/>
                <w:sz w:val="26"/>
                <w:szCs w:val="26"/>
                <w:lang w:eastAsia="zh-CN"/>
              </w:rPr>
              <w:t xml:space="preserve"> Порядок рассмотрения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9.</w:t>
            </w:r>
            <w:r w:rsidR="00D92CBD">
              <w:rPr>
                <w:rFonts w:ascii="Times New Roman" w:eastAsia="Times New Roman" w:hAnsi="Times New Roman" w:cs="Times New Roman"/>
                <w:kern w:val="1"/>
                <w:sz w:val="26"/>
                <w:lang w:eastAsia="zh-CN"/>
              </w:rPr>
              <w:t>5</w:t>
            </w:r>
            <w:r w:rsidRPr="00644057">
              <w:rPr>
                <w:rFonts w:ascii="Times New Roman" w:eastAsia="Times New Roman" w:hAnsi="Times New Roman" w:cs="Times New Roman"/>
                <w:kern w:val="1"/>
                <w:sz w:val="26"/>
                <w:lang w:eastAsia="zh-CN"/>
              </w:rPr>
              <w:t xml:space="preserve"> Оценка котировочных заявок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644057" w:rsidRPr="00644057" w:rsidTr="00C13B62">
        <w:tc>
          <w:tcPr>
            <w:tcW w:w="9608" w:type="dxa"/>
          </w:tcPr>
          <w:p w:rsidR="00644057" w:rsidRPr="00644057" w:rsidRDefault="00CA1F6B"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w:t>
            </w:r>
            <w:r w:rsidR="00A701CF">
              <w:rPr>
                <w:rFonts w:ascii="Times New Roman" w:eastAsia="Times New Roman" w:hAnsi="Times New Roman" w:cs="Times New Roman"/>
                <w:kern w:val="1"/>
                <w:sz w:val="26"/>
                <w:lang w:eastAsia="zh-CN"/>
              </w:rPr>
              <w:t xml:space="preserve"> Заключение Д</w:t>
            </w:r>
            <w:r w:rsidR="00644057" w:rsidRPr="00644057">
              <w:rPr>
                <w:rFonts w:ascii="Times New Roman" w:eastAsia="Times New Roman" w:hAnsi="Times New Roman" w:cs="Times New Roman"/>
                <w:kern w:val="1"/>
                <w:sz w:val="26"/>
                <w:lang w:eastAsia="zh-CN"/>
              </w:rPr>
              <w:t>оговора по результатам запроса котировок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 Осуществление закупки путем проведения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10.1 Запрос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10.2 Извещение о проведении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10.3 Документация о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10.4 Порядок приема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10.6 Порядок рассмотрения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10.7 Оценка и сопоставление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10.8 Заключение Договора по результатам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644057" w:rsidRPr="00644057" w:rsidTr="00C13B62">
        <w:tc>
          <w:tcPr>
            <w:tcW w:w="9608" w:type="dxa"/>
            <w:hideMark/>
          </w:tcPr>
          <w:p w:rsidR="00644057" w:rsidRPr="00644057" w:rsidRDefault="00A701CF">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w:t>
            </w:r>
            <w:r w:rsidR="00644057" w:rsidRPr="00644057">
              <w:rPr>
                <w:rFonts w:ascii="Times New Roman" w:eastAsia="Times New Roman" w:hAnsi="Times New Roman" w:cs="Times New Roman"/>
                <w:kern w:val="1"/>
                <w:sz w:val="26"/>
                <w:lang w:eastAsia="zh-CN"/>
              </w:rPr>
              <w:t xml:space="preserve"> закупки у единственного поставщика</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1F70" w:rsidRPr="00644057" w:rsidTr="00644057">
        <w:tc>
          <w:tcPr>
            <w:tcW w:w="9608" w:type="dxa"/>
          </w:tcPr>
          <w:p w:rsidR="005A1F70" w:rsidRPr="00644057" w:rsidRDefault="005A1F70" w:rsidP="005A1F70">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w:t>
            </w:r>
            <w:r w:rsidRPr="00644057">
              <w:rPr>
                <w:rFonts w:ascii="Times New Roman" w:eastAsia="Times New Roman" w:hAnsi="Times New Roman" w:cs="Times New Roman"/>
                <w:kern w:val="1"/>
                <w:sz w:val="26"/>
                <w:szCs w:val="26"/>
                <w:lang w:eastAsia="zh-CN"/>
              </w:rPr>
              <w:t xml:space="preserve"> Заключение</w:t>
            </w:r>
            <w:r w:rsidRPr="00644057">
              <w:rPr>
                <w:rFonts w:ascii="Times New Roman" w:eastAsia="Times New Roman" w:hAnsi="Times New Roman" w:cs="Times New Roman"/>
                <w:kern w:val="1"/>
                <w:sz w:val="26"/>
                <w:szCs w:val="26"/>
                <w:lang w:val="en-US" w:eastAsia="zh-CN"/>
              </w:rPr>
              <w:t xml:space="preserve"> и </w:t>
            </w:r>
            <w:r w:rsidRPr="00644057">
              <w:rPr>
                <w:rFonts w:ascii="Times New Roman" w:eastAsia="Times New Roman" w:hAnsi="Times New Roman" w:cs="Times New Roman"/>
                <w:kern w:val="1"/>
                <w:sz w:val="26"/>
                <w:szCs w:val="26"/>
                <w:lang w:eastAsia="zh-CN"/>
              </w:rPr>
              <w:t>исполнение</w:t>
            </w:r>
            <w:r w:rsidRPr="00644057">
              <w:rPr>
                <w:rFonts w:ascii="Times New Roman" w:eastAsia="Times New Roman" w:hAnsi="Times New Roman" w:cs="Times New Roman"/>
                <w:kern w:val="1"/>
                <w:sz w:val="26"/>
                <w:szCs w:val="26"/>
                <w:lang w:val="en-US" w:eastAsia="zh-CN"/>
              </w:rPr>
              <w:t xml:space="preserve"> </w:t>
            </w:r>
            <w:r w:rsidR="00A701CF">
              <w:rPr>
                <w:rFonts w:ascii="Times New Roman" w:eastAsia="Times New Roman" w:hAnsi="Times New Roman" w:cs="Times New Roman"/>
                <w:kern w:val="1"/>
                <w:sz w:val="26"/>
                <w:szCs w:val="26"/>
                <w:lang w:eastAsia="zh-CN"/>
              </w:rPr>
              <w:t>Д</w:t>
            </w:r>
            <w:r w:rsidRPr="00644057">
              <w:rPr>
                <w:rFonts w:ascii="Times New Roman" w:eastAsia="Times New Roman" w:hAnsi="Times New Roman" w:cs="Times New Roman"/>
                <w:kern w:val="1"/>
                <w:sz w:val="26"/>
                <w:szCs w:val="26"/>
                <w:lang w:eastAsia="zh-CN"/>
              </w:rPr>
              <w:t>оговора………………………………………………….</w:t>
            </w:r>
            <w:r w:rsidR="0042773E">
              <w:rPr>
                <w:rFonts w:ascii="Times New Roman" w:eastAsia="Times New Roman" w:hAnsi="Times New Roman" w:cs="Times New Roman"/>
                <w:kern w:val="1"/>
                <w:sz w:val="26"/>
                <w:szCs w:val="26"/>
                <w:lang w:eastAsia="zh-CN"/>
              </w:rPr>
              <w:t>.</w:t>
            </w:r>
          </w:p>
        </w:tc>
        <w:tc>
          <w:tcPr>
            <w:tcW w:w="577" w:type="dxa"/>
          </w:tcPr>
          <w:p w:rsidR="005A1F70"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644057" w:rsidRPr="00644057" w:rsidTr="00C13B62">
        <w:trPr>
          <w:trHeight w:val="276"/>
        </w:trPr>
        <w:tc>
          <w:tcPr>
            <w:tcW w:w="9608" w:type="dxa"/>
            <w:hideMark/>
          </w:tcPr>
          <w:p w:rsidR="00644057" w:rsidRPr="00644057" w:rsidRDefault="005A1F70" w:rsidP="00644057">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13</w:t>
            </w:r>
            <w:r w:rsidR="00644057" w:rsidRPr="00644057">
              <w:rPr>
                <w:rFonts w:ascii="Times New Roman" w:eastAsia="Times New Roman" w:hAnsi="Times New Roman" w:cs="Times New Roman"/>
                <w:kern w:val="1"/>
                <w:sz w:val="26"/>
                <w:lang w:eastAsia="zh-CN"/>
              </w:rPr>
              <w:t xml:space="preserve"> Особенности проведения закрытых процедур закупок…………......………………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644057" w:rsidRPr="00644057" w:rsidTr="00C13B62">
        <w:trPr>
          <w:trHeight w:val="373"/>
        </w:trPr>
        <w:tc>
          <w:tcPr>
            <w:tcW w:w="9608" w:type="dxa"/>
            <w:hideMark/>
          </w:tcPr>
          <w:p w:rsidR="00644057" w:rsidRPr="00644057" w:rsidRDefault="005A1F70" w:rsidP="00644057">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w:t>
            </w:r>
            <w:r w:rsidR="00644057" w:rsidRPr="00644057">
              <w:rPr>
                <w:rFonts w:ascii="Times New Roman" w:eastAsia="Times New Roman" w:hAnsi="Times New Roman" w:cs="Times New Roman"/>
                <w:kern w:val="1"/>
                <w:sz w:val="26"/>
                <w:szCs w:val="26"/>
                <w:lang w:eastAsia="zh-CN"/>
              </w:rPr>
              <w:t xml:space="preserve"> Особенности закупки у российских производителей……………………………….</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644057" w:rsidRPr="00644057" w:rsidTr="00C13B62">
        <w:trPr>
          <w:trHeight w:val="239"/>
        </w:trPr>
        <w:tc>
          <w:tcPr>
            <w:tcW w:w="9608" w:type="dxa"/>
            <w:hideMark/>
          </w:tcPr>
          <w:p w:rsidR="00644057" w:rsidRPr="00644057" w:rsidRDefault="00644057" w:rsidP="00644057">
            <w:pPr>
              <w:tabs>
                <w:tab w:val="left" w:pos="1368"/>
              </w:tabs>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C44301" w:rsidRPr="00644057" w:rsidTr="00644057">
        <w:trPr>
          <w:trHeight w:val="239"/>
        </w:trPr>
        <w:tc>
          <w:tcPr>
            <w:tcW w:w="9608" w:type="dxa"/>
          </w:tcPr>
          <w:p w:rsidR="007111D6" w:rsidRPr="00644057" w:rsidRDefault="00C44301" w:rsidP="00861D11">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16 Особенности осуществления закупок у субъектов малого и среднего предпринимательства</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p>
        </w:tc>
        <w:tc>
          <w:tcPr>
            <w:tcW w:w="577" w:type="dxa"/>
          </w:tcPr>
          <w:p w:rsidR="007F2547" w:rsidRDefault="007F2547" w:rsidP="00C13B62">
            <w:pPr>
              <w:keepNext/>
              <w:suppressAutoHyphens/>
              <w:spacing w:after="0" w:line="264" w:lineRule="auto"/>
              <w:jc w:val="center"/>
              <w:rPr>
                <w:rFonts w:ascii="Times New Roman" w:eastAsia="Times New Roman" w:hAnsi="Times New Roman" w:cs="Times New Roman"/>
                <w:kern w:val="1"/>
                <w:sz w:val="24"/>
                <w:szCs w:val="24"/>
              </w:rPr>
            </w:pPr>
          </w:p>
          <w:p w:rsidR="00377965" w:rsidRPr="00644057" w:rsidRDefault="00377965" w:rsidP="003A1FD1">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3A1FD1" w:rsidRDefault="003A1FD1" w:rsidP="003A1FD1">
      <w:pPr>
        <w:spacing w:after="0" w:line="240" w:lineRule="auto"/>
        <w:jc w:val="both"/>
        <w:rPr>
          <w:rFonts w:ascii="Times New Roman" w:hAnsi="Times New Roman" w:cs="Times New Roman"/>
          <w:b/>
          <w:sz w:val="24"/>
          <w:szCs w:val="24"/>
          <w:lang w:val="en-US"/>
        </w:rPr>
      </w:pPr>
    </w:p>
    <w:p w:rsidR="003A1FD1" w:rsidRDefault="003A1FD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2395F" w:rsidRPr="00B2395F" w:rsidRDefault="00B2395F" w:rsidP="00C13B62">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sidRPr="00B2395F">
        <w:rPr>
          <w:rFonts w:ascii="Times New Roman" w:hAnsi="Times New Roman" w:cs="Times New Roman"/>
          <w:b/>
          <w:sz w:val="24"/>
          <w:szCs w:val="24"/>
        </w:rPr>
        <w:lastRenderedPageBreak/>
        <w:t>Общие положения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Предмет регулирования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Настоящий руководящий документ организации «Положение о закупк</w:t>
      </w:r>
      <w:r w:rsidR="005327C5">
        <w:rPr>
          <w:rFonts w:ascii="Times New Roman" w:hAnsi="Times New Roman" w:cs="Times New Roman"/>
          <w:sz w:val="24"/>
          <w:szCs w:val="24"/>
        </w:rPr>
        <w:t>е</w:t>
      </w:r>
      <w:r w:rsidR="0098632A" w:rsidRPr="0098632A">
        <w:rPr>
          <w:rFonts w:ascii="Times New Roman" w:hAnsi="Times New Roman" w:cs="Times New Roman"/>
          <w:sz w:val="24"/>
          <w:szCs w:val="24"/>
        </w:rPr>
        <w:t xml:space="preserve"> </w:t>
      </w:r>
      <w:r w:rsidR="00232EF0">
        <w:rPr>
          <w:rFonts w:ascii="Times New Roman" w:hAnsi="Times New Roman" w:cs="Times New Roman"/>
          <w:sz w:val="24"/>
          <w:szCs w:val="24"/>
        </w:rPr>
        <w:t>П</w:t>
      </w:r>
      <w:r w:rsidR="0098632A">
        <w:rPr>
          <w:rFonts w:ascii="Times New Roman" w:hAnsi="Times New Roman" w:cs="Times New Roman"/>
          <w:sz w:val="24"/>
          <w:szCs w:val="24"/>
        </w:rPr>
        <w:t>АО «</w:t>
      </w:r>
      <w:r w:rsidR="00232EF0">
        <w:rPr>
          <w:rFonts w:ascii="Times New Roman" w:hAnsi="Times New Roman" w:cs="Times New Roman"/>
          <w:sz w:val="24"/>
          <w:szCs w:val="24"/>
        </w:rPr>
        <w:t>НПО «Алмаз</w:t>
      </w:r>
      <w:r w:rsidRPr="00B2395F">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232EF0">
        <w:rPr>
          <w:rFonts w:ascii="Times New Roman" w:hAnsi="Times New Roman" w:cs="Times New Roman"/>
          <w:sz w:val="24"/>
          <w:szCs w:val="24"/>
        </w:rPr>
        <w:t>П</w:t>
      </w:r>
      <w:r w:rsidR="00536763">
        <w:rPr>
          <w:rFonts w:ascii="Times New Roman" w:hAnsi="Times New Roman" w:cs="Times New Roman"/>
          <w:sz w:val="24"/>
          <w:szCs w:val="24"/>
        </w:rPr>
        <w:t xml:space="preserve">АО </w:t>
      </w:r>
      <w:r w:rsidR="00232EF0">
        <w:rPr>
          <w:rFonts w:ascii="Times New Roman" w:hAnsi="Times New Roman" w:cs="Times New Roman"/>
          <w:sz w:val="24"/>
          <w:szCs w:val="24"/>
        </w:rPr>
        <w:t>«НПО «Алмаз</w:t>
      </w:r>
      <w:r w:rsidR="00536763">
        <w:rPr>
          <w:rFonts w:ascii="Times New Roman" w:hAnsi="Times New Roman" w:cs="Times New Roman"/>
          <w:sz w:val="24"/>
          <w:szCs w:val="24"/>
        </w:rPr>
        <w:t xml:space="preserve">» (далее – </w:t>
      </w:r>
      <w:r w:rsidR="008D7919">
        <w:rPr>
          <w:rFonts w:ascii="Times New Roman" w:hAnsi="Times New Roman" w:cs="Times New Roman"/>
          <w:sz w:val="24"/>
          <w:szCs w:val="24"/>
        </w:rPr>
        <w:t>Заказчик</w:t>
      </w:r>
      <w:r w:rsidR="00536763">
        <w:rPr>
          <w:rFonts w:ascii="Times New Roman" w:hAnsi="Times New Roman" w:cs="Times New Roman"/>
          <w:sz w:val="24"/>
          <w:szCs w:val="24"/>
        </w:rPr>
        <w:t>)</w:t>
      </w:r>
      <w:r w:rsidR="008D7919">
        <w:rPr>
          <w:rFonts w:ascii="Times New Roman" w:hAnsi="Times New Roman" w:cs="Times New Roman"/>
          <w:sz w:val="24"/>
          <w:szCs w:val="24"/>
        </w:rPr>
        <w:t xml:space="preserve"> </w:t>
      </w:r>
      <w:r w:rsidRPr="00B2395F">
        <w:rPr>
          <w:rFonts w:ascii="Times New Roman" w:hAnsi="Times New Roman" w:cs="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Цели регулирования и основные принципы осуществления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1.2.1</w:t>
      </w:r>
      <w:r w:rsidRPr="00B2395F">
        <w:rPr>
          <w:rFonts w:ascii="Times New Roman" w:hAnsi="Times New Roman" w:cs="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Pr>
          <w:rFonts w:ascii="Times New Roman" w:hAnsi="Times New Roman" w:cs="Times New Roman"/>
          <w:sz w:val="24"/>
          <w:szCs w:val="24"/>
        </w:rPr>
        <w:t xml:space="preserve">, </w:t>
      </w:r>
      <w:r w:rsidRPr="00B2395F">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1.2.2 </w:t>
      </w:r>
      <w:r w:rsidRPr="00B2395F">
        <w:rPr>
          <w:rFonts w:ascii="Times New Roman" w:hAnsi="Times New Roman" w:cs="Times New Roman"/>
          <w:sz w:val="24"/>
          <w:szCs w:val="24"/>
        </w:rPr>
        <w:t>Основными принципами осуществления закупок являются:</w:t>
      </w:r>
    </w:p>
    <w:p w:rsidR="00B2395F" w:rsidRPr="00B2395F" w:rsidRDefault="004D147A" w:rsidP="00C13B62">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Pr>
          <w:rFonts w:ascii="Times New Roman" w:hAnsi="Times New Roman" w:cs="Times New Roman"/>
          <w:sz w:val="24"/>
          <w:szCs w:val="24"/>
        </w:rPr>
        <w:t>;</w:t>
      </w:r>
    </w:p>
    <w:p w:rsidR="004D147A" w:rsidRPr="00B2395F" w:rsidRDefault="004D147A"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информационная открытость закупки</w:t>
      </w:r>
      <w:r>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Правовая основа регулирования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F17448">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1.3.1</w:t>
      </w:r>
      <w:r w:rsidRPr="00B2395F">
        <w:rPr>
          <w:rFonts w:ascii="Times New Roman" w:hAnsi="Times New Roman" w:cs="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832AA5">
        <w:rPr>
          <w:rFonts w:ascii="Times New Roman" w:hAnsi="Times New Roman" w:cs="Times New Roman"/>
          <w:sz w:val="24"/>
          <w:szCs w:val="24"/>
        </w:rPr>
        <w:t>  </w:t>
      </w:r>
      <w:r w:rsidRPr="00B2395F">
        <w:rPr>
          <w:rFonts w:ascii="Times New Roman" w:hAnsi="Times New Roman" w:cs="Times New Roman"/>
          <w:sz w:val="24"/>
          <w:szCs w:val="24"/>
        </w:rPr>
        <w:t>г. № 63-ФЗ «Об электронной подписи»), иными нормативными правовыми актами Российской Федерации</w:t>
      </w:r>
      <w:r w:rsidR="003105AB">
        <w:rPr>
          <w:rFonts w:ascii="Times New Roman" w:hAnsi="Times New Roman" w:cs="Times New Roman"/>
          <w:sz w:val="24"/>
          <w:szCs w:val="24"/>
        </w:rPr>
        <w:t xml:space="preserve">, </w:t>
      </w:r>
      <w:r w:rsidR="004D147A">
        <w:rPr>
          <w:rFonts w:ascii="Times New Roman" w:hAnsi="Times New Roman" w:cs="Times New Roman"/>
          <w:sz w:val="24"/>
          <w:szCs w:val="24"/>
        </w:rPr>
        <w:t xml:space="preserve">указаниями и поручениями Президента Российской </w:t>
      </w:r>
      <w:r w:rsidR="004D147A">
        <w:rPr>
          <w:rFonts w:ascii="Times New Roman" w:hAnsi="Times New Roman" w:cs="Times New Roman"/>
          <w:sz w:val="24"/>
          <w:szCs w:val="24"/>
        </w:rPr>
        <w:lastRenderedPageBreak/>
        <w:t xml:space="preserve">Федерации, </w:t>
      </w:r>
      <w:r w:rsidR="00A10C58">
        <w:rPr>
          <w:rFonts w:ascii="Times New Roman" w:hAnsi="Times New Roman" w:cs="Times New Roman"/>
          <w:sz w:val="24"/>
          <w:szCs w:val="24"/>
        </w:rPr>
        <w:t>Прав</w:t>
      </w:r>
      <w:r w:rsidR="001F79E0">
        <w:rPr>
          <w:rFonts w:ascii="Times New Roman" w:hAnsi="Times New Roman" w:cs="Times New Roman"/>
          <w:sz w:val="24"/>
          <w:szCs w:val="24"/>
        </w:rPr>
        <w:t>ительства Российской Федерации</w:t>
      </w:r>
      <w:r w:rsidR="004D147A">
        <w:rPr>
          <w:rFonts w:ascii="Times New Roman" w:hAnsi="Times New Roman" w:cs="Times New Roman"/>
          <w:sz w:val="24"/>
          <w:szCs w:val="24"/>
        </w:rPr>
        <w:t xml:space="preserve"> и </w:t>
      </w:r>
      <w:r w:rsidR="00A159E6">
        <w:rPr>
          <w:rFonts w:ascii="Times New Roman" w:hAnsi="Times New Roman" w:cs="Times New Roman"/>
          <w:sz w:val="24"/>
          <w:szCs w:val="24"/>
        </w:rPr>
        <w:t>Военно-промышленной комиссии Российской Федерации</w:t>
      </w:r>
      <w:r w:rsidR="001F79E0">
        <w:rPr>
          <w:rFonts w:ascii="Times New Roman" w:hAnsi="Times New Roman" w:cs="Times New Roman"/>
          <w:sz w:val="24"/>
          <w:szCs w:val="24"/>
        </w:rPr>
        <w:t xml:space="preserve"> </w:t>
      </w:r>
      <w:r w:rsidRPr="00B2395F">
        <w:rPr>
          <w:rFonts w:ascii="Times New Roman" w:hAnsi="Times New Roman" w:cs="Times New Roman"/>
          <w:sz w:val="24"/>
          <w:szCs w:val="24"/>
        </w:rPr>
        <w:t>и настоящим Положением.</w:t>
      </w:r>
    </w:p>
    <w:p w:rsidR="00186D72" w:rsidRDefault="00B2395F" w:rsidP="00F17448">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1.3.2</w:t>
      </w:r>
      <w:r w:rsidRPr="00B2395F">
        <w:rPr>
          <w:rFonts w:ascii="Times New Roman" w:hAnsi="Times New Roman" w:cs="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86D72" w:rsidRPr="00C13B62" w:rsidRDefault="00186D72"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1.3.3</w:t>
      </w:r>
      <w:r>
        <w:rPr>
          <w:rFonts w:ascii="Times New Roman" w:hAnsi="Times New Roman" w:cs="Times New Roman"/>
          <w:b/>
          <w:sz w:val="24"/>
          <w:szCs w:val="24"/>
        </w:rPr>
        <w:t xml:space="preserve"> </w:t>
      </w:r>
      <w:r w:rsidRPr="00C13B62">
        <w:rPr>
          <w:rFonts w:ascii="Times New Roman" w:hAnsi="Times New Roman" w:cs="Times New Roman"/>
          <w:sz w:val="24"/>
          <w:szCs w:val="24"/>
        </w:rPr>
        <w:t xml:space="preserve">Концерн </w:t>
      </w:r>
      <w:r>
        <w:rPr>
          <w:rFonts w:ascii="Times New Roman" w:hAnsi="Times New Roman" w:cs="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w:t>
      </w:r>
      <w:r w:rsidR="0014409B">
        <w:rPr>
          <w:rFonts w:ascii="Times New Roman" w:hAnsi="Times New Roman" w:cs="Times New Roman"/>
          <w:sz w:val="24"/>
          <w:szCs w:val="24"/>
        </w:rPr>
        <w:t>гр</w:t>
      </w:r>
      <w:r>
        <w:rPr>
          <w:rFonts w:ascii="Times New Roman" w:hAnsi="Times New Roman" w:cs="Times New Roman"/>
          <w:sz w:val="24"/>
          <w:szCs w:val="24"/>
        </w:rPr>
        <w:t>ированной структуры Концерна, обязательные для исполнения Заказчиком.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1.4 Процесс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1.4.1 </w:t>
      </w:r>
      <w:r w:rsidRPr="00B2395F">
        <w:rPr>
          <w:rFonts w:ascii="Times New Roman" w:hAnsi="Times New Roman" w:cs="Times New Roman"/>
          <w:sz w:val="24"/>
          <w:szCs w:val="24"/>
        </w:rPr>
        <w:t>Закупка представляет собой совокупность следующих стадий:</w:t>
      </w:r>
      <w:r w:rsidRPr="00B2395F">
        <w:rPr>
          <w:rFonts w:ascii="Times New Roman" w:hAnsi="Times New Roman" w:cs="Times New Roman"/>
          <w:b/>
          <w:sz w:val="24"/>
          <w:szCs w:val="24"/>
        </w:rPr>
        <w:t xml:space="preserve">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планирование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оформление заявки на закупку;</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процедуры закупки (способа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осуществление процедуры закупки;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заключение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исполнение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отчета о проведении процедуры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Настоящим Положением могут быть предусмотрены особенности процесса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Целесообразность выбора способа</w:t>
      </w:r>
      <w:r w:rsidRPr="00B2395F">
        <w:rPr>
          <w:rFonts w:ascii="Times New Roman" w:hAnsi="Times New Roman" w:cs="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1.4.4</w:t>
      </w:r>
      <w:r w:rsidRPr="00B2395F">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3670AF" w:rsidRPr="00B2395F" w:rsidRDefault="003670AF" w:rsidP="00C13B62">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5"/>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Обязанности и ответственность участников закупочной деятельности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структурные подразделения</w:t>
      </w:r>
      <w:r w:rsidRPr="00B2395F">
        <w:rPr>
          <w:rFonts w:ascii="Times New Roman" w:hAnsi="Times New Roman" w:cs="Times New Roman"/>
          <w:sz w:val="24"/>
          <w:szCs w:val="24"/>
        </w:rPr>
        <w:t xml:space="preserve"> ответственны за:</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и полное предоставление информации о потребностях в закупке</w:t>
      </w:r>
      <w:r w:rsidR="0077738D">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инициацию внесения изменений в план закупок;</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корректность и обоснованность сведений о </w:t>
      </w:r>
      <w:r w:rsidR="0077738D">
        <w:rPr>
          <w:rFonts w:ascii="Times New Roman" w:hAnsi="Times New Roman" w:cs="Times New Roman"/>
          <w:sz w:val="24"/>
          <w:szCs w:val="24"/>
        </w:rPr>
        <w:t>цене закупки (</w:t>
      </w:r>
      <w:r w:rsidRPr="00B2395F">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Pr>
          <w:rFonts w:ascii="Times New Roman" w:hAnsi="Times New Roman" w:cs="Times New Roman"/>
          <w:sz w:val="24"/>
          <w:szCs w:val="24"/>
        </w:rPr>
        <w:t>формуле цены,</w:t>
      </w:r>
      <w:r w:rsidR="001E478F" w:rsidRPr="00B2395F">
        <w:rPr>
          <w:rFonts w:ascii="Times New Roman" w:hAnsi="Times New Roman" w:cs="Times New Roman"/>
          <w:sz w:val="24"/>
          <w:szCs w:val="24"/>
        </w:rPr>
        <w:t xml:space="preserve"> </w:t>
      </w:r>
      <w:r w:rsidR="001E478F">
        <w:rPr>
          <w:rFonts w:ascii="Times New Roman" w:hAnsi="Times New Roman" w:cs="Times New Roman"/>
          <w:sz w:val="24"/>
          <w:szCs w:val="24"/>
        </w:rPr>
        <w:t xml:space="preserve">максимальном значении цены, </w:t>
      </w:r>
      <w:r w:rsidRPr="00B2395F">
        <w:rPr>
          <w:rFonts w:ascii="Times New Roman" w:hAnsi="Times New Roman" w:cs="Times New Roman"/>
          <w:sz w:val="24"/>
          <w:szCs w:val="24"/>
        </w:rPr>
        <w:t>стоимости сделки при осуществлении закупки у единственного поставщика</w:t>
      </w:r>
      <w:r w:rsidR="001E478F">
        <w:rPr>
          <w:rFonts w:ascii="Times New Roman" w:hAnsi="Times New Roman" w:cs="Times New Roman"/>
          <w:sz w:val="24"/>
          <w:szCs w:val="24"/>
        </w:rPr>
        <w:t>)</w:t>
      </w:r>
      <w:r w:rsidRPr="00B2395F">
        <w:rPr>
          <w:rFonts w:ascii="Times New Roman" w:hAnsi="Times New Roman" w:cs="Times New Roman"/>
          <w:sz w:val="24"/>
          <w:szCs w:val="24"/>
        </w:rPr>
        <w:t>;</w:t>
      </w:r>
    </w:p>
    <w:p w:rsidR="0014409B"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Pr>
          <w:rFonts w:ascii="Times New Roman" w:hAnsi="Times New Roman" w:cs="Times New Roman"/>
          <w:sz w:val="24"/>
          <w:szCs w:val="24"/>
        </w:rPr>
        <w:t>;</w:t>
      </w:r>
    </w:p>
    <w:p w:rsidR="00B2395F" w:rsidRPr="00B2395F" w:rsidRDefault="0014409B"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организатор закупок</w:t>
      </w:r>
      <w:r w:rsidRPr="00B2395F">
        <w:rPr>
          <w:rFonts w:ascii="Times New Roman" w:hAnsi="Times New Roman" w:cs="Times New Roman"/>
          <w:sz w:val="24"/>
          <w:szCs w:val="24"/>
        </w:rPr>
        <w:t xml:space="preserve"> ответственен за:</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лотов при разработке плана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размещение в ЕИС плана закупок и сведений о закупках;</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DC595E"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учет закупочной деятельности в соответствии с действующими у </w:t>
      </w:r>
      <w:r w:rsidRPr="00B2395F">
        <w:rPr>
          <w:rFonts w:ascii="Times New Roman" w:hAnsi="Times New Roman" w:cs="Times New Roman"/>
          <w:bCs/>
          <w:sz w:val="24"/>
          <w:szCs w:val="24"/>
        </w:rPr>
        <w:t>Заказчика внутренними документами</w:t>
      </w:r>
      <w:r w:rsidR="001E478F">
        <w:rPr>
          <w:rFonts w:ascii="Times New Roman" w:hAnsi="Times New Roman" w:cs="Times New Roman"/>
          <w:bCs/>
          <w:sz w:val="24"/>
          <w:szCs w:val="24"/>
        </w:rPr>
        <w:t>;</w:t>
      </w:r>
    </w:p>
    <w:p w:rsidR="00B2395F" w:rsidRPr="00B2395F" w:rsidRDefault="001E478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w:t>
      </w:r>
      <w:r w:rsidR="00CD3EA7">
        <w:rPr>
          <w:rFonts w:ascii="Times New Roman" w:hAnsi="Times New Roman" w:cs="Times New Roman"/>
          <w:bCs/>
          <w:sz w:val="24"/>
          <w:szCs w:val="24"/>
        </w:rPr>
        <w:t xml:space="preserve">го и экономически эффективного </w:t>
      </w:r>
      <w:r>
        <w:rPr>
          <w:rFonts w:ascii="Times New Roman" w:hAnsi="Times New Roman" w:cs="Times New Roman"/>
          <w:bCs/>
          <w:sz w:val="24"/>
          <w:szCs w:val="24"/>
        </w:rPr>
        <w:t xml:space="preserve">расходования денежных средств при осуществлении закупок, </w:t>
      </w:r>
      <w:r w:rsidR="00CD3EA7">
        <w:rPr>
          <w:rFonts w:ascii="Times New Roman" w:hAnsi="Times New Roman" w:cs="Times New Roman"/>
          <w:bCs/>
          <w:sz w:val="24"/>
          <w:szCs w:val="24"/>
        </w:rPr>
        <w:t>предусмотренных внутренним документом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1.5.8</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руководство Заказчика</w:t>
      </w:r>
      <w:r w:rsidRPr="00B2395F">
        <w:rPr>
          <w:rFonts w:ascii="Times New Roman" w:hAnsi="Times New Roman" w:cs="Times New Roman"/>
          <w:sz w:val="24"/>
          <w:szCs w:val="24"/>
        </w:rPr>
        <w:t xml:space="preserve"> ответственно за: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внесение изменений в настоящее Положение;</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утверждение документации процедуры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внесении изменений в план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1.5.9</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Комиссия</w:t>
      </w:r>
      <w:r w:rsidRPr="00B2395F">
        <w:rPr>
          <w:rFonts w:ascii="Times New Roman" w:hAnsi="Times New Roman" w:cs="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допуске или отказе в допуске к участию в процедуре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 определении победителя процедуры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признании процедуры закупки несостоявшейся;</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заключении Договора с единственным участником;</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1.5.10</w:t>
      </w:r>
      <w:r w:rsidRPr="00B2395F">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2. Термины, определения и сокращения</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Default="00876AC1"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Взаимозависимые лица</w:t>
      </w:r>
      <w:r>
        <w:rPr>
          <w:rFonts w:ascii="Times New Roman" w:hAnsi="Times New Roman" w:cs="Times New Roman"/>
          <w:b/>
          <w:sz w:val="24"/>
          <w:szCs w:val="24"/>
        </w:rPr>
        <w:t xml:space="preserve"> </w:t>
      </w:r>
      <w:r w:rsidRPr="00C13B62">
        <w:rPr>
          <w:rFonts w:ascii="Times New Roman" w:hAnsi="Times New Roman" w:cs="Times New Roman"/>
          <w:sz w:val="24"/>
          <w:szCs w:val="24"/>
        </w:rPr>
        <w:t>–</w:t>
      </w:r>
      <w:r>
        <w:rPr>
          <w:rFonts w:ascii="Times New Roman" w:hAnsi="Times New Roman" w:cs="Times New Roman"/>
          <w:b/>
          <w:sz w:val="24"/>
          <w:szCs w:val="24"/>
        </w:rPr>
        <w:t xml:space="preserve"> </w:t>
      </w:r>
      <w:r w:rsidRPr="00C13B62">
        <w:rPr>
          <w:rFonts w:ascii="Times New Roman" w:hAnsi="Times New Roman" w:cs="Times New Roman"/>
          <w:sz w:val="24"/>
          <w:szCs w:val="24"/>
        </w:rPr>
        <w:t>лица, особенности отношений</w:t>
      </w:r>
      <w:r>
        <w:rPr>
          <w:rFonts w:ascii="Times New Roman" w:hAnsi="Times New Roman" w:cs="Times New Roman"/>
          <w:b/>
          <w:sz w:val="24"/>
          <w:szCs w:val="24"/>
        </w:rPr>
        <w:t xml:space="preserve"> </w:t>
      </w:r>
      <w:r w:rsidR="003E0225" w:rsidRPr="00C13B62">
        <w:rPr>
          <w:rFonts w:ascii="Times New Roman" w:hAnsi="Times New Roman" w:cs="Times New Roman"/>
          <w:sz w:val="24"/>
          <w:szCs w:val="24"/>
        </w:rPr>
        <w:t>между которыми</w:t>
      </w:r>
      <w:r w:rsidR="003E0225">
        <w:rPr>
          <w:rFonts w:ascii="Times New Roman" w:hAnsi="Times New Roman" w:cs="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Pr>
          <w:rFonts w:ascii="Times New Roman" w:hAnsi="Times New Roman" w:cs="Times New Roman"/>
          <w:sz w:val="24"/>
          <w:szCs w:val="24"/>
        </w:rPr>
        <w:t>т</w:t>
      </w:r>
      <w:r w:rsidR="00CE7169">
        <w:rPr>
          <w:rFonts w:ascii="Times New Roman" w:hAnsi="Times New Roman" w:cs="Times New Roman"/>
          <w:sz w:val="24"/>
          <w:szCs w:val="24"/>
        </w:rPr>
        <w:t xml:space="preserve">ствии с заключенным между ними соглашением </w:t>
      </w:r>
      <w:r w:rsidR="00FA740F">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Pr>
          <w:rFonts w:ascii="Times New Roman" w:hAnsi="Times New Roman" w:cs="Times New Roman"/>
          <w:sz w:val="24"/>
          <w:szCs w:val="24"/>
        </w:rPr>
        <w:t>одним л</w:t>
      </w:r>
      <w:r w:rsidR="00E95608">
        <w:rPr>
          <w:rFonts w:ascii="Times New Roman" w:hAnsi="Times New Roman" w:cs="Times New Roman"/>
          <w:sz w:val="24"/>
          <w:szCs w:val="24"/>
        </w:rPr>
        <w:t>и</w:t>
      </w:r>
      <w:r w:rsidR="001F0B06">
        <w:rPr>
          <w:rFonts w:ascii="Times New Roman" w:hAnsi="Times New Roman" w:cs="Times New Roman"/>
          <w:sz w:val="24"/>
          <w:szCs w:val="24"/>
        </w:rPr>
        <w:t>цом непосредственно и самостоятельно или совместно с его взаимозависимыми лицами.</w:t>
      </w:r>
    </w:p>
    <w:p w:rsidR="008E2E8F" w:rsidRDefault="00260A27"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Перечень взаимозависимых лиц </w:t>
      </w:r>
      <w:r w:rsidR="00E95608">
        <w:rPr>
          <w:rFonts w:ascii="Times New Roman" w:hAnsi="Times New Roman" w:cs="Times New Roman"/>
          <w:sz w:val="24"/>
          <w:szCs w:val="24"/>
        </w:rPr>
        <w:t>З</w:t>
      </w:r>
      <w:r w:rsidR="008D7919">
        <w:rPr>
          <w:rFonts w:ascii="Times New Roman" w:hAnsi="Times New Roman" w:cs="Times New Roman"/>
          <w:sz w:val="24"/>
          <w:szCs w:val="24"/>
        </w:rPr>
        <w:t>аказчика</w:t>
      </w:r>
      <w:r w:rsidR="00E95608">
        <w:rPr>
          <w:rFonts w:ascii="Times New Roman" w:hAnsi="Times New Roman" w:cs="Times New Roman"/>
          <w:sz w:val="24"/>
          <w:szCs w:val="24"/>
        </w:rPr>
        <w:t xml:space="preserve"> </w:t>
      </w:r>
      <w:r w:rsidR="00D85363">
        <w:rPr>
          <w:rFonts w:ascii="Times New Roman" w:hAnsi="Times New Roman" w:cs="Times New Roman"/>
          <w:sz w:val="24"/>
          <w:szCs w:val="24"/>
        </w:rPr>
        <w:t>определен в составе лиц, соответствующих признакам взаимозависимых и аффилированных лиц. У</w:t>
      </w:r>
      <w:r w:rsidR="00E95608">
        <w:rPr>
          <w:rFonts w:ascii="Times New Roman" w:hAnsi="Times New Roman" w:cs="Times New Roman"/>
          <w:sz w:val="24"/>
          <w:szCs w:val="24"/>
        </w:rPr>
        <w:t xml:space="preserve">читывая </w:t>
      </w:r>
      <w:r w:rsidR="00EB311C">
        <w:rPr>
          <w:rFonts w:ascii="Times New Roman" w:hAnsi="Times New Roman" w:cs="Times New Roman"/>
          <w:sz w:val="24"/>
          <w:szCs w:val="24"/>
        </w:rPr>
        <w:t>санкционную политику ряда зарубежных стран</w:t>
      </w:r>
      <w:r w:rsidR="00E45F84">
        <w:rPr>
          <w:rFonts w:ascii="Times New Roman" w:hAnsi="Times New Roman" w:cs="Times New Roman"/>
          <w:sz w:val="24"/>
          <w:szCs w:val="24"/>
        </w:rPr>
        <w:t xml:space="preserve"> в отношении</w:t>
      </w:r>
      <w:r w:rsidR="000D6D10">
        <w:rPr>
          <w:rFonts w:ascii="Times New Roman" w:hAnsi="Times New Roman" w:cs="Times New Roman"/>
          <w:sz w:val="24"/>
          <w:szCs w:val="24"/>
        </w:rPr>
        <w:t xml:space="preserve"> </w:t>
      </w:r>
      <w:r w:rsidR="00E95608">
        <w:rPr>
          <w:rFonts w:ascii="Times New Roman" w:hAnsi="Times New Roman" w:cs="Times New Roman"/>
          <w:sz w:val="24"/>
          <w:szCs w:val="24"/>
        </w:rPr>
        <w:t xml:space="preserve">Концерна и лиц, связанных с ним, </w:t>
      </w:r>
      <w:r w:rsidR="00D85363">
        <w:rPr>
          <w:rFonts w:ascii="Times New Roman" w:hAnsi="Times New Roman" w:cs="Times New Roman"/>
          <w:sz w:val="24"/>
          <w:szCs w:val="24"/>
        </w:rPr>
        <w:t xml:space="preserve">Перечень является </w:t>
      </w:r>
      <w:r w:rsidR="00CE2AE5">
        <w:rPr>
          <w:rFonts w:ascii="Times New Roman" w:hAnsi="Times New Roman" w:cs="Times New Roman"/>
          <w:sz w:val="24"/>
          <w:szCs w:val="24"/>
        </w:rPr>
        <w:t>конфиденциальным.</w:t>
      </w:r>
      <w:r w:rsidR="00E95608">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Внутренний документ</w:t>
      </w:r>
      <w:r w:rsidRPr="00B2395F">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Демпинговая цена договора (цена лота) – </w:t>
      </w:r>
      <w:r w:rsidRPr="00B2395F">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установленной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Договор, сделка на закупку продукции (договор, сделка) — </w:t>
      </w:r>
      <w:r w:rsidRPr="00B2395F">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Документация </w:t>
      </w:r>
      <w:r w:rsidR="00E46688" w:rsidRPr="00C13B62">
        <w:rPr>
          <w:rFonts w:ascii="Times New Roman" w:hAnsi="Times New Roman" w:cs="Times New Roman"/>
          <w:b/>
          <w:sz w:val="24"/>
          <w:szCs w:val="24"/>
        </w:rPr>
        <w:t xml:space="preserve">о закупке </w:t>
      </w:r>
      <w:r w:rsidRPr="00C13B62">
        <w:rPr>
          <w:rFonts w:ascii="Times New Roman" w:hAnsi="Times New Roman" w:cs="Times New Roman"/>
          <w:b/>
          <w:sz w:val="24"/>
          <w:szCs w:val="24"/>
        </w:rPr>
        <w:t xml:space="preserve">(закупочная документация, документация </w:t>
      </w:r>
      <w:r w:rsidR="00E46688" w:rsidRPr="00C13B62">
        <w:rPr>
          <w:rFonts w:ascii="Times New Roman" w:hAnsi="Times New Roman" w:cs="Times New Roman"/>
          <w:b/>
          <w:sz w:val="24"/>
          <w:szCs w:val="24"/>
        </w:rPr>
        <w:t xml:space="preserve">процедуры </w:t>
      </w:r>
      <w:r w:rsidRPr="00C13B62">
        <w:rPr>
          <w:rFonts w:ascii="Times New Roman" w:hAnsi="Times New Roman" w:cs="Times New Roman"/>
          <w:b/>
          <w:sz w:val="24"/>
          <w:szCs w:val="24"/>
        </w:rPr>
        <w:t>закупк</w:t>
      </w:r>
      <w:r w:rsidR="00E46688" w:rsidRPr="00C13B62">
        <w:rPr>
          <w:rFonts w:ascii="Times New Roman" w:hAnsi="Times New Roman" w:cs="Times New Roman"/>
          <w:b/>
          <w:sz w:val="24"/>
          <w:szCs w:val="24"/>
        </w:rPr>
        <w:t>и</w:t>
      </w:r>
      <w:r w:rsidRPr="00C13B62">
        <w:rPr>
          <w:rFonts w:ascii="Times New Roman" w:hAnsi="Times New Roman" w:cs="Times New Roman"/>
          <w:b/>
          <w:sz w:val="24"/>
          <w:szCs w:val="24"/>
        </w:rPr>
        <w:t xml:space="preserve">) - </w:t>
      </w:r>
      <w:r w:rsidRPr="00C13B62">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C13B62">
        <w:rPr>
          <w:rFonts w:ascii="Times New Roman" w:hAnsi="Times New Roman" w:cs="Times New Roman"/>
          <w:sz w:val="24"/>
          <w:szCs w:val="24"/>
        </w:rPr>
        <w:t>.</w:t>
      </w:r>
      <w:r w:rsidR="0000410A">
        <w:rPr>
          <w:rFonts w:ascii="Times New Roman" w:hAnsi="Times New Roman" w:cs="Times New Roman"/>
          <w:sz w:val="24"/>
          <w:szCs w:val="24"/>
        </w:rPr>
        <w:t xml:space="preserve"> В случае если Законом № 223-ФЗ не предусмотрено</w:t>
      </w:r>
      <w:r w:rsidR="00DC595E">
        <w:rPr>
          <w:rFonts w:ascii="Times New Roman" w:hAnsi="Times New Roman" w:cs="Times New Roman"/>
          <w:sz w:val="24"/>
          <w:szCs w:val="24"/>
        </w:rPr>
        <w:t xml:space="preserve"> составление</w:t>
      </w:r>
      <w:r w:rsidR="0000410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Pr>
          <w:rFonts w:ascii="Times New Roman" w:hAnsi="Times New Roman" w:cs="Times New Roman"/>
          <w:sz w:val="24"/>
          <w:szCs w:val="24"/>
        </w:rPr>
        <w:t>м П</w:t>
      </w:r>
      <w:r w:rsidR="0000410A">
        <w:rPr>
          <w:rFonts w:ascii="Times New Roman" w:hAnsi="Times New Roman" w:cs="Times New Roman"/>
          <w:sz w:val="24"/>
          <w:szCs w:val="24"/>
        </w:rPr>
        <w:t xml:space="preserve">оложении </w:t>
      </w:r>
      <w:r w:rsidR="00EA2EE4">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Единая информационная система (ЕИС) –</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w:t>
      </w:r>
      <w:r w:rsidR="00AC1B12">
        <w:rPr>
          <w:rFonts w:ascii="Times New Roman" w:hAnsi="Times New Roman" w:cs="Times New Roman"/>
          <w:sz w:val="24"/>
          <w:szCs w:val="24"/>
        </w:rPr>
        <w:t> </w:t>
      </w:r>
      <w:r w:rsidRPr="00B2395F">
        <w:rPr>
          <w:rFonts w:ascii="Times New Roman" w:hAnsi="Times New Roman" w:cs="Times New Roman"/>
          <w:sz w:val="24"/>
          <w:szCs w:val="24"/>
        </w:rPr>
        <w:t>223-ФЗ.</w:t>
      </w:r>
    </w:p>
    <w:p w:rsidR="00C86AE0" w:rsidRPr="00B2395F" w:rsidRDefault="00C86AE0" w:rsidP="00C86AE0">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Заказчик – </w:t>
      </w:r>
      <w:r>
        <w:rPr>
          <w:rFonts w:ascii="Times New Roman" w:hAnsi="Times New Roman" w:cs="Times New Roman"/>
          <w:sz w:val="24"/>
          <w:szCs w:val="24"/>
        </w:rPr>
        <w:t>о</w:t>
      </w:r>
      <w:r w:rsidRPr="00077C9C">
        <w:rPr>
          <w:rFonts w:ascii="Times New Roman" w:hAnsi="Times New Roman" w:cs="Times New Roman"/>
          <w:sz w:val="24"/>
          <w:szCs w:val="24"/>
        </w:rPr>
        <w:t>бщество</w:t>
      </w:r>
      <w:r w:rsidRPr="00B2395F">
        <w:rPr>
          <w:rFonts w:ascii="Times New Roman" w:hAnsi="Times New Roman" w:cs="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Default="005E1FED"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97296E" w:rsidRPr="00B2395F" w:rsidRDefault="0097296E" w:rsidP="0097296E">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Закрытые процедуры закупок -</w:t>
      </w:r>
      <w:r w:rsidRPr="00077C9C">
        <w:rPr>
          <w:rFonts w:ascii="Times New Roman" w:hAnsi="Times New Roman" w:cs="Times New Roman"/>
          <w:sz w:val="24"/>
          <w:szCs w:val="24"/>
        </w:rPr>
        <w:t xml:space="preserve"> процедуры закупок, участие в которых мо</w:t>
      </w:r>
      <w:r>
        <w:rPr>
          <w:rFonts w:ascii="Times New Roman" w:hAnsi="Times New Roman" w:cs="Times New Roman"/>
          <w:sz w:val="24"/>
          <w:szCs w:val="24"/>
        </w:rPr>
        <w:t>жет</w:t>
      </w:r>
      <w:r w:rsidRPr="00077C9C">
        <w:rPr>
          <w:rFonts w:ascii="Times New Roman" w:hAnsi="Times New Roman" w:cs="Times New Roman"/>
          <w:sz w:val="24"/>
          <w:szCs w:val="24"/>
        </w:rPr>
        <w:t xml:space="preserve"> принять только </w:t>
      </w:r>
      <w:r>
        <w:rPr>
          <w:rFonts w:ascii="Times New Roman" w:hAnsi="Times New Roman" w:cs="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06142" w:rsidRDefault="00D432CE" w:rsidP="00C13B62">
      <w:pPr>
        <w:autoSpaceDE w:val="0"/>
        <w:autoSpaceDN w:val="0"/>
        <w:adjustRightInd w:val="0"/>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w:t>
      </w:r>
      <w:r w:rsidR="004A56DC">
        <w:rPr>
          <w:rFonts w:ascii="Times New Roman" w:hAnsi="Times New Roman" w:cs="Times New Roman"/>
          <w:sz w:val="24"/>
          <w:szCs w:val="24"/>
        </w:rPr>
        <w:t>действий, осуществляемых З</w:t>
      </w:r>
      <w:r>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Pr>
          <w:rFonts w:ascii="Times New Roman" w:hAnsi="Times New Roman" w:cs="Times New Roman"/>
          <w:sz w:val="24"/>
          <w:szCs w:val="24"/>
        </w:rPr>
        <w:t xml:space="preserve"> с необходимыми показателя</w:t>
      </w:r>
      <w:r w:rsidR="000921B4">
        <w:rPr>
          <w:rFonts w:ascii="Times New Roman" w:hAnsi="Times New Roman" w:cs="Times New Roman"/>
          <w:sz w:val="24"/>
          <w:szCs w:val="24"/>
        </w:rPr>
        <w:t>ми цены, качества и надежности.</w:t>
      </w:r>
    </w:p>
    <w:p w:rsidR="008E2E8F" w:rsidRDefault="008E2E8F" w:rsidP="00C13B62">
      <w:pPr>
        <w:autoSpaceDE w:val="0"/>
        <w:autoSpaceDN w:val="0"/>
        <w:adjustRightInd w:val="0"/>
        <w:spacing w:after="0" w:line="240" w:lineRule="auto"/>
        <w:ind w:firstLine="851"/>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Закупочная деятельность – </w:t>
      </w:r>
      <w:r w:rsidRPr="00B2395F">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86AE0" w:rsidRDefault="00C86AE0" w:rsidP="00C86AE0">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Закупочная комиссия (Комиссия)</w:t>
      </w:r>
      <w:r>
        <w:rPr>
          <w:rFonts w:ascii="Times New Roman" w:hAnsi="Times New Roman" w:cs="Times New Roman"/>
          <w:b/>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цен</w:t>
      </w:r>
      <w:r w:rsidRPr="00B2395F">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8A5ADF" w:rsidRDefault="008A5AD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Извещение о</w:t>
      </w:r>
      <w:r>
        <w:rPr>
          <w:rFonts w:ascii="Times New Roman" w:hAnsi="Times New Roman" w:cs="Times New Roman"/>
          <w:b/>
          <w:sz w:val="24"/>
          <w:szCs w:val="24"/>
        </w:rPr>
        <w:t>б осуществлении закупки (извещение о закупке)</w:t>
      </w:r>
      <w:r w:rsidRPr="00C13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документ, содержащий основные сведения о закупке</w:t>
      </w:r>
      <w:r w:rsidR="004D3575">
        <w:rPr>
          <w:rFonts w:ascii="Times New Roman" w:hAnsi="Times New Roman" w:cs="Times New Roman"/>
          <w:sz w:val="24"/>
          <w:szCs w:val="24"/>
        </w:rPr>
        <w:t xml:space="preserve">, предусмотренные </w:t>
      </w:r>
      <w:r w:rsidR="00DA1BD5">
        <w:rPr>
          <w:rFonts w:ascii="Times New Roman" w:hAnsi="Times New Roman" w:cs="Times New Roman"/>
          <w:sz w:val="24"/>
          <w:szCs w:val="24"/>
        </w:rPr>
        <w:t xml:space="preserve">законодательством и </w:t>
      </w:r>
      <w:r w:rsidR="004D3575">
        <w:rPr>
          <w:rFonts w:ascii="Times New Roman" w:hAnsi="Times New Roman" w:cs="Times New Roman"/>
          <w:sz w:val="24"/>
          <w:szCs w:val="24"/>
        </w:rPr>
        <w:t>настоящим Положением.</w:t>
      </w:r>
    </w:p>
    <w:p w:rsidR="0076508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Коллективный участник</w:t>
      </w:r>
      <w:r w:rsidRPr="00B2395F">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77E41" w:rsidRDefault="00B2395F" w:rsidP="00DF518E">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EC41D9">
        <w:rPr>
          <w:rFonts w:ascii="Times New Roman" w:hAnsi="Times New Roman" w:cs="Times New Roman"/>
          <w:b/>
          <w:sz w:val="24"/>
          <w:szCs w:val="24"/>
        </w:rPr>
        <w:t xml:space="preserve">Концерна </w:t>
      </w:r>
      <w:r w:rsidRPr="00EC41D9">
        <w:rPr>
          <w:rFonts w:ascii="Times New Roman" w:hAnsi="Times New Roman" w:cs="Times New Roman"/>
          <w:b/>
          <w:sz w:val="24"/>
          <w:szCs w:val="24"/>
        </w:rPr>
        <w:t>и его аффилированных лиц</w:t>
      </w:r>
      <w:r w:rsidRPr="00EC41D9">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C13B62">
        <w:rPr>
          <w:rFonts w:ascii="Times New Roman" w:hAnsi="Times New Roman" w:cs="Times New Roman"/>
          <w:sz w:val="24"/>
          <w:szCs w:val="24"/>
        </w:rPr>
        <w:t xml:space="preserve"> и</w:t>
      </w:r>
      <w:r w:rsidR="00760699" w:rsidRPr="00C13B62">
        <w:rPr>
          <w:rFonts w:ascii="Times New Roman" w:hAnsi="Times New Roman" w:cs="Times New Roman"/>
          <w:sz w:val="24"/>
          <w:szCs w:val="24"/>
        </w:rPr>
        <w:t xml:space="preserve"> </w:t>
      </w:r>
      <w:r w:rsidR="00986209" w:rsidRPr="00C13B62">
        <w:rPr>
          <w:rFonts w:ascii="Times New Roman" w:hAnsi="Times New Roman" w:cs="Times New Roman"/>
          <w:sz w:val="24"/>
          <w:szCs w:val="24"/>
        </w:rPr>
        <w:t>процедур</w:t>
      </w:r>
      <w:r w:rsidR="00351B55" w:rsidRPr="00C13B62">
        <w:rPr>
          <w:rFonts w:ascii="Times New Roman" w:hAnsi="Times New Roman" w:cs="Times New Roman"/>
          <w:sz w:val="24"/>
          <w:szCs w:val="24"/>
        </w:rPr>
        <w:t xml:space="preserve"> закупок</w:t>
      </w:r>
      <w:r w:rsidR="00986209" w:rsidRPr="00C13B62">
        <w:rPr>
          <w:rFonts w:ascii="Times New Roman" w:hAnsi="Times New Roman" w:cs="Times New Roman"/>
          <w:sz w:val="24"/>
          <w:szCs w:val="24"/>
        </w:rPr>
        <w:t xml:space="preserve"> с ограниченным участием</w:t>
      </w:r>
      <w:r w:rsidR="00351B55" w:rsidRPr="00C13B62">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677E41">
        <w:rPr>
          <w:rFonts w:ascii="Times New Roman" w:hAnsi="Times New Roman" w:cs="Times New Roman"/>
          <w:b/>
          <w:sz w:val="24"/>
          <w:szCs w:val="24"/>
        </w:rPr>
        <w:t>Кооперация головного исполнителя</w:t>
      </w:r>
      <w:r w:rsidRPr="00677E41">
        <w:rPr>
          <w:rFonts w:ascii="Times New Roman" w:hAnsi="Times New Roman" w:cs="Times New Roman"/>
          <w:sz w:val="24"/>
          <w:szCs w:val="24"/>
        </w:rPr>
        <w:t xml:space="preserve"> </w:t>
      </w:r>
      <w:r w:rsidR="00986209" w:rsidRPr="00677E41">
        <w:rPr>
          <w:rFonts w:ascii="Times New Roman" w:hAnsi="Times New Roman" w:cs="Times New Roman"/>
          <w:sz w:val="24"/>
          <w:szCs w:val="24"/>
        </w:rPr>
        <w:t>–</w:t>
      </w:r>
      <w:r w:rsidRPr="00677E41">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Pr>
          <w:rFonts w:ascii="Times New Roman" w:hAnsi="Times New Roman" w:cs="Times New Roman"/>
          <w:sz w:val="24"/>
          <w:szCs w:val="24"/>
        </w:rPr>
        <w:t xml:space="preserve"> </w:t>
      </w:r>
      <w:r w:rsidRPr="00B2395F">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sidR="00F27F79">
        <w:rPr>
          <w:rFonts w:ascii="Times New Roman" w:hAnsi="Times New Roman" w:cs="Times New Roman"/>
          <w:sz w:val="24"/>
          <w:szCs w:val="24"/>
        </w:rPr>
        <w:t xml:space="preserve">иные </w:t>
      </w:r>
      <w:r w:rsidRPr="00B2395F">
        <w:rPr>
          <w:rFonts w:ascii="Times New Roman" w:hAnsi="Times New Roman" w:cs="Times New Roman"/>
          <w:sz w:val="24"/>
          <w:szCs w:val="24"/>
        </w:rPr>
        <w:t>исполнители, заключающие к</w:t>
      </w:r>
      <w:r w:rsidRPr="00EC41D9">
        <w:rPr>
          <w:rFonts w:ascii="Times New Roman" w:hAnsi="Times New Roman" w:cs="Times New Roman"/>
          <w:sz w:val="24"/>
          <w:szCs w:val="24"/>
        </w:rPr>
        <w:t>о</w:t>
      </w:r>
      <w:r w:rsidRPr="00B2395F">
        <w:rPr>
          <w:rFonts w:ascii="Times New Roman" w:hAnsi="Times New Roman" w:cs="Times New Roman"/>
          <w:sz w:val="24"/>
          <w:szCs w:val="24"/>
        </w:rPr>
        <w:t>нтракты с исполнителями.</w:t>
      </w:r>
    </w:p>
    <w:p w:rsidR="002E62DC" w:rsidRPr="00EC41D9" w:rsidRDefault="002E62D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Модуль «Интеллектуальный помощник» -</w:t>
      </w:r>
      <w:r w:rsidRPr="00EC41D9">
        <w:rPr>
          <w:rFonts w:ascii="Times New Roman" w:hAnsi="Times New Roman" w:cs="Times New Roman"/>
          <w:sz w:val="24"/>
          <w:szCs w:val="24"/>
        </w:rPr>
        <w:t xml:space="preserve"> модуль системы управления закупками</w:t>
      </w:r>
      <w:r w:rsidR="007635D1" w:rsidRPr="00EC41D9">
        <w:rPr>
          <w:rFonts w:ascii="Times New Roman" w:hAnsi="Times New Roman" w:cs="Times New Roman"/>
          <w:sz w:val="24"/>
          <w:szCs w:val="24"/>
        </w:rPr>
        <w:t xml:space="preserve"> (СУЗ)</w:t>
      </w:r>
      <w:r w:rsidRPr="00EC41D9">
        <w:rPr>
          <w:rFonts w:ascii="Times New Roman" w:hAnsi="Times New Roman" w:cs="Times New Roman"/>
          <w:sz w:val="24"/>
          <w:szCs w:val="24"/>
        </w:rPr>
        <w:t xml:space="preserve">, </w:t>
      </w:r>
      <w:r w:rsidR="007635D1" w:rsidRPr="00EC41D9">
        <w:rPr>
          <w:rFonts w:ascii="Times New Roman" w:hAnsi="Times New Roman" w:cs="Times New Roman"/>
          <w:sz w:val="24"/>
          <w:szCs w:val="24"/>
        </w:rPr>
        <w:t xml:space="preserve">роботизированной автоматизации процессов, разработанный для </w:t>
      </w:r>
      <w:r w:rsidR="00EC41D9" w:rsidRPr="00EC41D9">
        <w:rPr>
          <w:rFonts w:ascii="Times New Roman" w:hAnsi="Times New Roman" w:cs="Times New Roman"/>
          <w:sz w:val="24"/>
          <w:szCs w:val="24"/>
        </w:rPr>
        <w:t>автоматизации процессов свода, агрегирования и анализа информации о закупках интегрированной структуры Концерна</w:t>
      </w:r>
      <w:r w:rsidR="00EC41D9">
        <w:rPr>
          <w:rFonts w:ascii="Times New Roman" w:hAnsi="Times New Roman" w:cs="Times New Roman"/>
          <w:sz w:val="24"/>
          <w:szCs w:val="24"/>
        </w:rPr>
        <w:t>, размещенной в СУЗ (Робот).</w:t>
      </w:r>
    </w:p>
    <w:p w:rsidR="00EC41D9" w:rsidRPr="002E62DC" w:rsidRDefault="00EC41D9">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sz w:val="24"/>
          <w:szCs w:val="24"/>
        </w:rPr>
        <w:lastRenderedPageBreak/>
        <w:t>Заказчик</w:t>
      </w:r>
      <w:r>
        <w:rPr>
          <w:rFonts w:ascii="Times New Roman" w:hAnsi="Times New Roman" w:cs="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w:t>
      </w:r>
      <w:r w:rsidR="00740789">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Начальная (максимальная) цена Договора -</w:t>
      </w:r>
      <w:r w:rsidRPr="00B2395F">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225463" w:rsidRDefault="00225463"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Несовместимость </w:t>
      </w:r>
      <w:r w:rsidR="00DA45BC">
        <w:rPr>
          <w:rFonts w:ascii="Times New Roman" w:hAnsi="Times New Roman" w:cs="Times New Roman"/>
          <w:b/>
          <w:sz w:val="24"/>
          <w:szCs w:val="24"/>
        </w:rPr>
        <w:t>продукции</w:t>
      </w:r>
      <w:r>
        <w:rPr>
          <w:rFonts w:ascii="Times New Roman" w:hAnsi="Times New Roman" w:cs="Times New Roman"/>
          <w:sz w:val="24"/>
          <w:szCs w:val="24"/>
        </w:rPr>
        <w:t xml:space="preserve"> – принцип, определяемый </w:t>
      </w:r>
      <w:r w:rsidR="00DA45BC">
        <w:rPr>
          <w:rFonts w:ascii="Times New Roman" w:hAnsi="Times New Roman" w:cs="Times New Roman"/>
          <w:sz w:val="24"/>
          <w:szCs w:val="24"/>
        </w:rPr>
        <w:t>нецелесообразностью совместного использования продукции</w:t>
      </w:r>
      <w:r w:rsidR="00CF35C1">
        <w:rPr>
          <w:rFonts w:ascii="Times New Roman" w:hAnsi="Times New Roman" w:cs="Times New Roman"/>
          <w:sz w:val="24"/>
          <w:szCs w:val="24"/>
        </w:rPr>
        <w:t>, вызывающего</w:t>
      </w:r>
      <w:r w:rsidR="00D71BAF">
        <w:rPr>
          <w:rFonts w:ascii="Times New Roman" w:hAnsi="Times New Roman" w:cs="Times New Roman"/>
          <w:sz w:val="24"/>
          <w:szCs w:val="24"/>
        </w:rPr>
        <w:t xml:space="preserve"> нежелательное взаимодействие</w:t>
      </w:r>
      <w:r w:rsidR="00CF35C1">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Pr>
          <w:rFonts w:ascii="Times New Roman" w:hAnsi="Times New Roman" w:cs="Times New Roman"/>
          <w:sz w:val="24"/>
          <w:szCs w:val="24"/>
        </w:rPr>
        <w:t>жек по интеграции и обслуживанию</w:t>
      </w:r>
      <w:r w:rsidR="00CF35C1">
        <w:rPr>
          <w:rFonts w:ascii="Times New Roman" w:hAnsi="Times New Roman" w:cs="Times New Roman"/>
          <w:sz w:val="24"/>
          <w:szCs w:val="24"/>
        </w:rPr>
        <w:t xml:space="preserve"> продукции и иных издержек, связанных с использованием продукции, </w:t>
      </w:r>
      <w:r w:rsidR="009205B5">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Pr>
          <w:rFonts w:ascii="Times New Roman" w:hAnsi="Times New Roman" w:cs="Times New Roman"/>
          <w:sz w:val="24"/>
          <w:szCs w:val="24"/>
        </w:rPr>
        <w:t xml:space="preserve">программы технического перевооружения, </w:t>
      </w:r>
      <w:r w:rsidR="00CF35C1">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B2395F" w:rsidRDefault="00A414D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B2395F" w:rsidRDefault="00561710"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sidR="008611EF" w:rsidRPr="00C13B62">
        <w:rPr>
          <w:rFonts w:ascii="Times New Roman" w:hAnsi="Times New Roman" w:cs="Times New Roman"/>
          <w:b/>
          <w:bCs/>
          <w:sz w:val="24"/>
          <w:szCs w:val="24"/>
        </w:rPr>
        <w:t>(форс-мажор)</w:t>
      </w:r>
      <w:r w:rsidR="008611EF">
        <w:rPr>
          <w:rFonts w:ascii="Times New Roman" w:hAnsi="Times New Roman" w:cs="Times New Roman"/>
          <w:bCs/>
          <w:sz w:val="24"/>
          <w:szCs w:val="24"/>
        </w:rPr>
        <w:t xml:space="preserve"> </w:t>
      </w:r>
      <w:r w:rsidR="00A96355">
        <w:rPr>
          <w:rFonts w:ascii="Times New Roman" w:hAnsi="Times New Roman" w:cs="Times New Roman"/>
          <w:sz w:val="24"/>
          <w:szCs w:val="24"/>
        </w:rPr>
        <w:t>–</w:t>
      </w:r>
      <w:r>
        <w:rPr>
          <w:rFonts w:ascii="Times New Roman" w:hAnsi="Times New Roman" w:cs="Times New Roman"/>
          <w:sz w:val="24"/>
          <w:szCs w:val="24"/>
        </w:rPr>
        <w:t xml:space="preserve"> </w:t>
      </w:r>
      <w:r w:rsidR="00A96355">
        <w:rPr>
          <w:rFonts w:ascii="Times New Roman" w:hAnsi="Times New Roman" w:cs="Times New Roman"/>
          <w:sz w:val="24"/>
          <w:szCs w:val="24"/>
        </w:rPr>
        <w:t>чрезвычайные и непредотвратимые при данных условиях обстоятельства</w:t>
      </w:r>
      <w:r w:rsidR="008668A9">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Организатор закупок </w:t>
      </w:r>
      <w:r w:rsidRPr="00B2395F">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Оператор электронной площадки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юридическое лицо, государственная регистрация котор</w:t>
      </w:r>
      <w:r w:rsidR="00C27D66">
        <w:rPr>
          <w:rFonts w:ascii="Times New Roman" w:hAnsi="Times New Roman" w:cs="Times New Roman"/>
          <w:sz w:val="24"/>
          <w:szCs w:val="24"/>
        </w:rPr>
        <w:t>ого</w:t>
      </w:r>
      <w:r w:rsidRPr="00B2395F">
        <w:rPr>
          <w:rFonts w:ascii="Times New Roman" w:hAnsi="Times New Roman" w:cs="Times New Roman"/>
          <w:sz w:val="24"/>
          <w:szCs w:val="24"/>
        </w:rPr>
        <w:t xml:space="preserve"> осуществлена в установленном порядке</w:t>
      </w:r>
      <w:r w:rsidR="00A85B18">
        <w:rPr>
          <w:rFonts w:ascii="Times New Roman" w:hAnsi="Times New Roman" w:cs="Times New Roman"/>
          <w:sz w:val="24"/>
          <w:szCs w:val="24"/>
        </w:rPr>
        <w:t>, владеющее электронной площадкой</w:t>
      </w:r>
      <w:r w:rsidR="0011631A">
        <w:rPr>
          <w:rFonts w:ascii="Times New Roman" w:hAnsi="Times New Roman" w:cs="Times New Roman"/>
          <w:sz w:val="24"/>
          <w:szCs w:val="24"/>
        </w:rPr>
        <w:t xml:space="preserve">, в том числе </w:t>
      </w:r>
      <w:r w:rsidRPr="00B2395F">
        <w:rPr>
          <w:rFonts w:ascii="Times New Roman" w:hAnsi="Times New Roman" w:cs="Times New Roman"/>
          <w:sz w:val="24"/>
          <w:szCs w:val="24"/>
        </w:rPr>
        <w:t xml:space="preserve">необходимыми </w:t>
      </w:r>
      <w:r w:rsidR="0011631A">
        <w:rPr>
          <w:rFonts w:ascii="Times New Roman" w:hAnsi="Times New Roman" w:cs="Times New Roman"/>
          <w:sz w:val="24"/>
          <w:szCs w:val="24"/>
        </w:rPr>
        <w:t xml:space="preserve">для ее функционирования оборудованием и </w:t>
      </w:r>
      <w:r w:rsidRPr="00B2395F">
        <w:rPr>
          <w:rFonts w:ascii="Times New Roman" w:hAnsi="Times New Roman" w:cs="Times New Roman"/>
          <w:sz w:val="24"/>
          <w:szCs w:val="24"/>
        </w:rPr>
        <w:t>программно-аппаратными средствами</w:t>
      </w:r>
      <w:r w:rsidR="0011631A">
        <w:rPr>
          <w:rFonts w:ascii="Times New Roman" w:hAnsi="Times New Roman" w:cs="Times New Roman"/>
          <w:sz w:val="24"/>
          <w:szCs w:val="24"/>
        </w:rPr>
        <w:t xml:space="preserve">, и обеспечивающее </w:t>
      </w:r>
      <w:r w:rsidR="00A85B18">
        <w:rPr>
          <w:rFonts w:ascii="Times New Roman" w:hAnsi="Times New Roman" w:cs="Times New Roman"/>
          <w:sz w:val="24"/>
          <w:szCs w:val="24"/>
        </w:rPr>
        <w:t>проведения конкурентных закупок в электронной форме.</w:t>
      </w:r>
    </w:p>
    <w:p w:rsidR="00AE7B61"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Отказ от заключения договора</w:t>
      </w:r>
      <w:r w:rsidRPr="00C13B62">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Pr>
          <w:rFonts w:ascii="Times New Roman" w:hAnsi="Times New Roman" w:cs="Times New Roman"/>
          <w:sz w:val="24"/>
          <w:szCs w:val="24"/>
        </w:rPr>
        <w:t>законодательством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Открытые процедуры закупок</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Поставщик (подрядчик, исполнитель) -</w:t>
      </w:r>
      <w:r w:rsidRPr="00B2395F">
        <w:rPr>
          <w:rFonts w:ascii="Times New Roman" w:hAnsi="Times New Roman" w:cs="Times New Roman"/>
          <w:b/>
          <w:i/>
          <w:sz w:val="24"/>
          <w:szCs w:val="24"/>
        </w:rPr>
        <w:t xml:space="preserve"> </w:t>
      </w:r>
      <w:r w:rsidRPr="00B2395F">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План закупки</w:t>
      </w:r>
      <w:r w:rsidRPr="00B2395F">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Предварительный квалификационный отбор</w:t>
      </w:r>
      <w:r w:rsidRPr="00677E41">
        <w:rPr>
          <w:rFonts w:ascii="Times New Roman" w:hAnsi="Times New Roman" w:cs="Times New Roman"/>
          <w:sz w:val="24"/>
          <w:szCs w:val="24"/>
        </w:rPr>
        <w:t xml:space="preserve"> –</w:t>
      </w:r>
      <w:r w:rsidRPr="00B2395F">
        <w:rPr>
          <w:rFonts w:ascii="Times New Roman" w:hAnsi="Times New Roman" w:cs="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w:t>
      </w:r>
      <w:r w:rsidRPr="00B2395F">
        <w:rPr>
          <w:rFonts w:ascii="Times New Roman" w:hAnsi="Times New Roman" w:cs="Times New Roman"/>
          <w:sz w:val="24"/>
          <w:szCs w:val="24"/>
        </w:rPr>
        <w:lastRenderedPageBreak/>
        <w:t>(самостоятельным)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Продукция - </w:t>
      </w:r>
      <w:r w:rsidRPr="00B2395F">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Руководство Заказчика </w:t>
      </w:r>
      <w:r w:rsidRPr="00B2395F">
        <w:rPr>
          <w:rFonts w:ascii="Times New Roman" w:hAnsi="Times New Roman" w:cs="Times New Roman"/>
          <w:sz w:val="24"/>
          <w:szCs w:val="24"/>
        </w:rPr>
        <w:t>– единоличный исполнительный орган Заказчика или уполномоченное им лицо.</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Сайт Заказчика</w:t>
      </w:r>
      <w:r w:rsidRPr="00B2395F">
        <w:rPr>
          <w:rFonts w:ascii="Times New Roman" w:hAnsi="Times New Roman" w:cs="Times New Roman"/>
          <w:sz w:val="24"/>
          <w:szCs w:val="24"/>
        </w:rPr>
        <w:t xml:space="preserve"> – Сайт Заказчика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Специализированная закупочная организация (СЗО) </w:t>
      </w:r>
      <w:r w:rsidRPr="00B2395F">
        <w:rPr>
          <w:rFonts w:ascii="Times New Roman" w:hAnsi="Times New Roman" w:cs="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Pr>
          <w:rFonts w:ascii="Times New Roman" w:hAnsi="Times New Roman" w:cs="Times New Roman"/>
          <w:sz w:val="24"/>
          <w:szCs w:val="24"/>
        </w:rPr>
        <w:t>, в том числе</w:t>
      </w:r>
      <w:r w:rsidRPr="00B2395F">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Default="00192D77">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Система управления закупками </w:t>
      </w:r>
      <w:r w:rsidR="00B6354C" w:rsidRPr="00C13B62">
        <w:rPr>
          <w:rFonts w:ascii="Times New Roman" w:hAnsi="Times New Roman" w:cs="Times New Roman"/>
          <w:b/>
          <w:sz w:val="24"/>
          <w:szCs w:val="24"/>
        </w:rPr>
        <w:t>(СУЗ)</w:t>
      </w:r>
      <w:r w:rsidR="00B6354C">
        <w:rPr>
          <w:rFonts w:ascii="Times New Roman" w:hAnsi="Times New Roman" w:cs="Times New Roman"/>
          <w:b/>
          <w:sz w:val="24"/>
          <w:szCs w:val="24"/>
        </w:rPr>
        <w:t xml:space="preserve"> </w:t>
      </w:r>
      <w:r w:rsidR="009C6597" w:rsidRPr="00C13B62">
        <w:rPr>
          <w:rFonts w:ascii="Times New Roman" w:hAnsi="Times New Roman" w:cs="Times New Roman"/>
          <w:b/>
          <w:sz w:val="24"/>
          <w:szCs w:val="24"/>
        </w:rPr>
        <w:t>–</w:t>
      </w:r>
      <w:r>
        <w:rPr>
          <w:rFonts w:ascii="Times New Roman" w:hAnsi="Times New Roman" w:cs="Times New Roman"/>
          <w:sz w:val="24"/>
          <w:szCs w:val="24"/>
        </w:rPr>
        <w:t xml:space="preserve"> </w:t>
      </w:r>
      <w:r w:rsidR="009C6597">
        <w:rPr>
          <w:rFonts w:ascii="Times New Roman" w:hAnsi="Times New Roman" w:cs="Times New Roman"/>
          <w:sz w:val="24"/>
          <w:szCs w:val="24"/>
        </w:rPr>
        <w:t xml:space="preserve">корпоративная система </w:t>
      </w:r>
      <w:r w:rsidR="002377FA">
        <w:rPr>
          <w:rFonts w:ascii="Times New Roman" w:hAnsi="Times New Roman" w:cs="Times New Roman"/>
          <w:sz w:val="24"/>
          <w:szCs w:val="24"/>
        </w:rPr>
        <w:t xml:space="preserve">в сфере </w:t>
      </w:r>
      <w:r w:rsidR="009C6597">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C13B62">
        <w:rPr>
          <w:rFonts w:ascii="Times New Roman" w:hAnsi="Times New Roman" w:cs="Times New Roman"/>
          <w:sz w:val="24"/>
          <w:szCs w:val="24"/>
        </w:rPr>
        <w:t>Концерна</w:t>
      </w:r>
      <w:r w:rsidR="009A241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405972" w:rsidRDefault="009A24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Pr>
          <w:rFonts w:ascii="Times New Roman" w:hAnsi="Times New Roman" w:cs="Times New Roman"/>
          <w:sz w:val="24"/>
          <w:szCs w:val="24"/>
        </w:rPr>
        <w:t xml:space="preserve">конкретного </w:t>
      </w:r>
      <w:r w:rsidR="006D0386">
        <w:rPr>
          <w:rFonts w:ascii="Times New Roman" w:hAnsi="Times New Roman" w:cs="Times New Roman"/>
          <w:sz w:val="24"/>
          <w:szCs w:val="24"/>
        </w:rPr>
        <w:t>поставщика</w:t>
      </w:r>
      <w:r w:rsidR="00083670">
        <w:rPr>
          <w:rFonts w:ascii="Times New Roman" w:hAnsi="Times New Roman" w:cs="Times New Roman"/>
          <w:sz w:val="24"/>
          <w:szCs w:val="24"/>
        </w:rPr>
        <w:t xml:space="preserve">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w:t>
      </w:r>
      <w:r w:rsidR="009C1171">
        <w:rPr>
          <w:rFonts w:ascii="Times New Roman" w:hAnsi="Times New Roman" w:cs="Times New Roman"/>
          <w:sz w:val="24"/>
          <w:szCs w:val="24"/>
        </w:rPr>
        <w:t>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Структурные подразделения (СП)</w:t>
      </w:r>
      <w:r w:rsidRPr="00B2395F">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Pr>
          <w:rFonts w:ascii="Times New Roman" w:hAnsi="Times New Roman" w:cs="Times New Roman"/>
          <w:sz w:val="24"/>
          <w:szCs w:val="24"/>
        </w:rPr>
        <w:t xml:space="preserve"> </w:t>
      </w:r>
      <w:r w:rsidR="005473DA">
        <w:rPr>
          <w:rFonts w:ascii="Times New Roman" w:hAnsi="Times New Roman" w:cs="Times New Roman"/>
          <w:sz w:val="24"/>
          <w:szCs w:val="24"/>
        </w:rPr>
        <w:lastRenderedPageBreak/>
        <w:t>и осуществляющие иные функции в соответствии с настоящим Положением и внутренними документами Заказчика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Торги</w:t>
      </w:r>
      <w:r w:rsidRPr="00C13B62">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Pr>
          <w:rFonts w:ascii="Times New Roman" w:hAnsi="Times New Roman" w:cs="Times New Roman"/>
          <w:sz w:val="24"/>
          <w:szCs w:val="24"/>
        </w:rPr>
        <w:t xml:space="preserve">, </w:t>
      </w:r>
      <w:r w:rsidRPr="00C13B62">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Уклонение от заключения договора</w:t>
      </w:r>
      <w:r w:rsidRPr="00B2395F">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Участники закупочной деятельности –</w:t>
      </w:r>
      <w:r w:rsidRPr="00B2395F">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Участник закупки </w:t>
      </w:r>
      <w:r w:rsidRPr="00B2395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Централизованная (консолидированная) закупка</w:t>
      </w:r>
      <w:r w:rsidRPr="00B2395F">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Шаг аукциона</w:t>
      </w:r>
      <w:r w:rsidRPr="00B2395F">
        <w:rPr>
          <w:rFonts w:ascii="Times New Roman" w:hAnsi="Times New Roman" w:cs="Times New Roman"/>
          <w:sz w:val="24"/>
          <w:szCs w:val="24"/>
        </w:rPr>
        <w:t xml:space="preserve"> - величина понижения начальной (максимальной) цены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Экспертная комиссия - </w:t>
      </w:r>
      <w:r w:rsidRPr="00B2395F">
        <w:rPr>
          <w:rFonts w:ascii="Times New Roman" w:hAnsi="Times New Roman" w:cs="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Электронная площадка</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Электронный документ – </w:t>
      </w:r>
      <w:r w:rsidRPr="00B2395F">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Чрезвычайная ситуация</w:t>
      </w:r>
      <w:r w:rsidRPr="00B2395F">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Pr>
          <w:rFonts w:ascii="Times New Roman" w:hAnsi="Times New Roman" w:cs="Times New Roman"/>
          <w:sz w:val="24"/>
          <w:szCs w:val="24"/>
        </w:rPr>
        <w:t xml:space="preserve"> </w:t>
      </w:r>
      <w:r w:rsidRPr="00B2395F">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Default="00B2395F"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Pr="00B2395F" w:rsidRDefault="007F2547" w:rsidP="00DF518E">
      <w:pPr>
        <w:spacing w:after="0" w:line="240" w:lineRule="auto"/>
        <w:ind w:firstLine="851"/>
        <w:jc w:val="both"/>
        <w:rPr>
          <w:rFonts w:ascii="Times New Roman" w:hAnsi="Times New Roman" w:cs="Times New Roman"/>
          <w:sz w:val="24"/>
          <w:szCs w:val="24"/>
        </w:rPr>
      </w:pPr>
    </w:p>
    <w:p w:rsidR="00BA5893" w:rsidRDefault="00BA5893"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В настоящем Положении применяют следующие </w:t>
      </w:r>
      <w:r w:rsidRPr="00B2395F">
        <w:rPr>
          <w:rFonts w:ascii="Times New Roman" w:hAnsi="Times New Roman" w:cs="Times New Roman"/>
          <w:b/>
          <w:sz w:val="24"/>
          <w:szCs w:val="24"/>
        </w:rPr>
        <w:t>сокращения</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ЕИС</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-единая информационная система в сфере закупок</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Комиссия</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по осуществлению закупок </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Концерн</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-АО «Концерн ВКО «Алмаз – Антей»</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СП</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-структурное подразделение</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ФЦП</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-федеральная целевая программа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ЭП</w:t>
            </w:r>
          </w:p>
        </w:tc>
        <w:tc>
          <w:tcPr>
            <w:tcW w:w="6662" w:type="dxa"/>
            <w:shd w:val="clear" w:color="auto" w:fill="auto"/>
          </w:tcPr>
          <w:p w:rsidR="00B2395F" w:rsidRPr="00B2395F" w:rsidRDefault="00B2395F" w:rsidP="00272E4A">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-электронная площадка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ТУ</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-технические условия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НД</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-нормативная документация</w:t>
            </w:r>
          </w:p>
        </w:tc>
      </w:tr>
      <w:tr w:rsidR="00B2395F" w:rsidRPr="00B2395F" w:rsidTr="00C13B62">
        <w:tc>
          <w:tcPr>
            <w:tcW w:w="2802" w:type="dxa"/>
            <w:shd w:val="clear" w:color="auto" w:fill="auto"/>
          </w:tcPr>
          <w:p w:rsidR="00B2395F" w:rsidRPr="00B2395F" w:rsidRDefault="00B2395F" w:rsidP="00AC1B12">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ГОСТ</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стандарт</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223-ФЗ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209-ФЗ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B2395F" w:rsidTr="00C13B62">
        <w:tc>
          <w:tcPr>
            <w:tcW w:w="2802" w:type="dxa"/>
            <w:shd w:val="clear" w:color="auto" w:fill="auto"/>
          </w:tcPr>
          <w:p w:rsidR="00B2395F" w:rsidRPr="001C3053"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РФ</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-Российская Федерация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НИР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-Научно-исследовательская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-Опытно-конструкторская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СЧ 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-составная часть ОКР</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НИОКР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-Научно-исследовательская и опытно- 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ГК РФ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-Гражданский кодекс Российской Федерации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НМЦ</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-начальная (максимальная) цена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СМИ</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-средства массовой информации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Гособоронзаказ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оборонный заказ</w:t>
            </w:r>
          </w:p>
        </w:tc>
      </w:tr>
    </w:tbl>
    <w:p w:rsidR="009D18D8" w:rsidRDefault="009D18D8" w:rsidP="003B2A59">
      <w:pPr>
        <w:spacing w:after="0" w:line="240" w:lineRule="auto"/>
        <w:jc w:val="both"/>
        <w:rPr>
          <w:rFonts w:ascii="Times New Roman" w:hAnsi="Times New Roman" w:cs="Times New Roman"/>
          <w:bCs/>
          <w:sz w:val="24"/>
          <w:szCs w:val="24"/>
        </w:rPr>
      </w:pPr>
    </w:p>
    <w:p w:rsidR="00B2395F" w:rsidRDefault="00B2395F" w:rsidP="001C3053">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sidRPr="001C3053">
        <w:rPr>
          <w:rFonts w:ascii="Times New Roman" w:hAnsi="Times New Roman" w:cs="Times New Roman"/>
          <w:b/>
          <w:sz w:val="24"/>
          <w:szCs w:val="24"/>
        </w:rPr>
        <w:t>Информационное</w:t>
      </w:r>
      <w:r w:rsidRPr="009D18D8">
        <w:rPr>
          <w:rFonts w:ascii="Times New Roman" w:hAnsi="Times New Roman" w:cs="Times New Roman"/>
          <w:b/>
          <w:sz w:val="24"/>
          <w:szCs w:val="24"/>
        </w:rPr>
        <w:t xml:space="preserve"> обеспечение закупок и размещение информации</w:t>
      </w:r>
    </w:p>
    <w:p w:rsidR="00F17448" w:rsidRPr="009D18D8" w:rsidRDefault="00F17448" w:rsidP="003B2A59">
      <w:pPr>
        <w:spacing w:after="0" w:line="240" w:lineRule="auto"/>
        <w:ind w:left="851"/>
        <w:jc w:val="both"/>
        <w:rPr>
          <w:rFonts w:ascii="Times New Roman" w:hAnsi="Times New Roman" w:cs="Times New Roman"/>
          <w:b/>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Информация о закупке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9D18D8"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3.1.1</w:t>
      </w:r>
      <w:r>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о закупке состоит из:</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извещения о</w:t>
      </w:r>
      <w:r w:rsidR="006D53DB">
        <w:rPr>
          <w:rFonts w:ascii="Times New Roman" w:hAnsi="Times New Roman" w:cs="Times New Roman"/>
          <w:sz w:val="24"/>
          <w:szCs w:val="24"/>
        </w:rPr>
        <w:t>б</w:t>
      </w:r>
      <w:r w:rsidRPr="00B2395F">
        <w:rPr>
          <w:rFonts w:ascii="Times New Roman" w:hAnsi="Times New Roman" w:cs="Times New Roman"/>
          <w:sz w:val="24"/>
          <w:szCs w:val="24"/>
        </w:rPr>
        <w:t xml:space="preserve"> </w:t>
      </w:r>
      <w:r w:rsidR="006D53DB">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закупки;</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документации</w:t>
      </w:r>
      <w:r w:rsidR="00E46688">
        <w:rPr>
          <w:rFonts w:ascii="Times New Roman" w:hAnsi="Times New Roman" w:cs="Times New Roman"/>
          <w:sz w:val="24"/>
          <w:szCs w:val="24"/>
        </w:rPr>
        <w:t xml:space="preserve"> о закупке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проекта Договора, являющегося неотъемлемой частью извещения </w:t>
      </w:r>
      <w:r w:rsidR="00943B7D">
        <w:rPr>
          <w:rFonts w:ascii="Times New Roman" w:hAnsi="Times New Roman" w:cs="Times New Roman"/>
          <w:sz w:val="24"/>
          <w:szCs w:val="24"/>
        </w:rPr>
        <w:t xml:space="preserve">об осуществлении закупки </w:t>
      </w:r>
      <w:r w:rsidRPr="00B2395F">
        <w:rPr>
          <w:rFonts w:ascii="Times New Roman" w:hAnsi="Times New Roman" w:cs="Times New Roman"/>
          <w:sz w:val="24"/>
          <w:szCs w:val="24"/>
        </w:rPr>
        <w:t xml:space="preserve">и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изменений, вносимых в извещение </w:t>
      </w:r>
      <w:r w:rsidR="00943B7D">
        <w:rPr>
          <w:rFonts w:ascii="Times New Roman" w:hAnsi="Times New Roman" w:cs="Times New Roman"/>
          <w:sz w:val="24"/>
          <w:szCs w:val="24"/>
        </w:rPr>
        <w:t>об осуществлении закупки</w:t>
      </w:r>
      <w:r w:rsidR="00943B7D"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и документацию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разъяснений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протоколов, составляемых в ходе </w:t>
      </w:r>
      <w:r w:rsidR="005B7F27">
        <w:rPr>
          <w:rFonts w:ascii="Times New Roman" w:hAnsi="Times New Roman" w:cs="Times New Roman"/>
          <w:sz w:val="24"/>
          <w:szCs w:val="24"/>
        </w:rPr>
        <w:t xml:space="preserve">и по итогам проведения </w:t>
      </w:r>
      <w:r w:rsidRPr="00B2395F">
        <w:rPr>
          <w:rFonts w:ascii="Times New Roman" w:hAnsi="Times New Roman" w:cs="Times New Roman"/>
          <w:sz w:val="24"/>
          <w:szCs w:val="24"/>
        </w:rPr>
        <w:t xml:space="preserve">процедуры закупки; </w:t>
      </w:r>
    </w:p>
    <w:p w:rsidR="00B2395F" w:rsidRPr="005B7F27" w:rsidRDefault="00B2395F" w:rsidP="00DF518E">
      <w:pPr>
        <w:numPr>
          <w:ilvl w:val="0"/>
          <w:numId w:val="10"/>
        </w:numPr>
        <w:spacing w:after="0" w:line="240" w:lineRule="auto"/>
        <w:ind w:left="0" w:firstLine="851"/>
        <w:jc w:val="both"/>
        <w:rPr>
          <w:rFonts w:ascii="Times New Roman" w:hAnsi="Times New Roman" w:cs="Times New Roman"/>
          <w:bCs/>
          <w:sz w:val="24"/>
          <w:szCs w:val="24"/>
        </w:rPr>
      </w:pPr>
      <w:r w:rsidRPr="00B2395F">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5B7F27" w:rsidRDefault="000E64BD"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3.1.2</w:t>
      </w:r>
      <w:r>
        <w:rPr>
          <w:rFonts w:ascii="Times New Roman" w:hAnsi="Times New Roman" w:cs="Times New Roman"/>
          <w:sz w:val="24"/>
          <w:szCs w:val="24"/>
        </w:rPr>
        <w:t xml:space="preserve"> Протоколы, сост</w:t>
      </w:r>
      <w:r w:rsidR="005B7F27">
        <w:rPr>
          <w:rFonts w:ascii="Times New Roman" w:hAnsi="Times New Roman" w:cs="Times New Roman"/>
          <w:sz w:val="24"/>
          <w:szCs w:val="24"/>
        </w:rPr>
        <w:t>авляемые в ходе и по итогам проведения процедуры закупки  должны содержать сведения</w:t>
      </w:r>
      <w:r w:rsidR="000949AF">
        <w:rPr>
          <w:rFonts w:ascii="Times New Roman" w:hAnsi="Times New Roman" w:cs="Times New Roman"/>
          <w:sz w:val="24"/>
          <w:szCs w:val="24"/>
        </w:rPr>
        <w:t xml:space="preserve">, </w:t>
      </w:r>
      <w:r w:rsidR="00101390">
        <w:rPr>
          <w:rFonts w:ascii="Times New Roman" w:hAnsi="Times New Roman" w:cs="Times New Roman"/>
          <w:sz w:val="24"/>
          <w:szCs w:val="24"/>
        </w:rPr>
        <w:t>определенные законодательством,</w:t>
      </w:r>
      <w:r w:rsidR="000949AF">
        <w:rPr>
          <w:rFonts w:ascii="Times New Roman" w:hAnsi="Times New Roman" w:cs="Times New Roman"/>
          <w:sz w:val="24"/>
          <w:szCs w:val="24"/>
        </w:rPr>
        <w:t xml:space="preserve"> настоящим Положением</w:t>
      </w:r>
      <w:r w:rsidR="00943B7D">
        <w:rPr>
          <w:rFonts w:ascii="Times New Roman" w:hAnsi="Times New Roman" w:cs="Times New Roman"/>
          <w:sz w:val="24"/>
          <w:szCs w:val="24"/>
        </w:rPr>
        <w:t>, документацией о</w:t>
      </w:r>
      <w:r w:rsidR="00101390">
        <w:rPr>
          <w:rFonts w:ascii="Times New Roman" w:hAnsi="Times New Roman" w:cs="Times New Roman"/>
          <w:sz w:val="24"/>
          <w:szCs w:val="24"/>
        </w:rPr>
        <w:t xml:space="preserve"> закупке.</w:t>
      </w:r>
    </w:p>
    <w:p w:rsidR="00FB411C" w:rsidRPr="00C13B62" w:rsidRDefault="00591884"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
          <w:sz w:val="24"/>
          <w:szCs w:val="24"/>
        </w:rPr>
        <w:t>3.1.3</w:t>
      </w:r>
      <w:r>
        <w:rPr>
          <w:rFonts w:ascii="Times New Roman" w:hAnsi="Times New Roman" w:cs="Times New Roman"/>
          <w:sz w:val="24"/>
          <w:szCs w:val="24"/>
        </w:rPr>
        <w:t xml:space="preserve"> </w:t>
      </w:r>
      <w:r w:rsidR="00FB411C" w:rsidRPr="00C13B62">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Pr>
          <w:rFonts w:ascii="Times New Roman" w:hAnsi="Times New Roman" w:cs="Times New Roman"/>
          <w:sz w:val="24"/>
          <w:szCs w:val="24"/>
        </w:rPr>
        <w:t xml:space="preserve">информацию о </w:t>
      </w:r>
      <w:r w:rsidR="00063127">
        <w:rPr>
          <w:rFonts w:ascii="Times New Roman" w:hAnsi="Times New Roman" w:cs="Times New Roman"/>
          <w:sz w:val="24"/>
          <w:szCs w:val="24"/>
        </w:rPr>
        <w:t xml:space="preserve">такой </w:t>
      </w:r>
      <w:r w:rsidR="00943B7D">
        <w:rPr>
          <w:rFonts w:ascii="Times New Roman" w:hAnsi="Times New Roman" w:cs="Times New Roman"/>
          <w:sz w:val="24"/>
          <w:szCs w:val="24"/>
        </w:rPr>
        <w:t>закупке</w:t>
      </w:r>
      <w:r w:rsidR="00E619FC">
        <w:rPr>
          <w:rFonts w:ascii="Times New Roman" w:hAnsi="Times New Roman" w:cs="Times New Roman"/>
          <w:sz w:val="24"/>
          <w:szCs w:val="24"/>
        </w:rPr>
        <w:t>.</w:t>
      </w:r>
      <w:r w:rsidR="00A91925">
        <w:rPr>
          <w:rFonts w:ascii="Times New Roman" w:hAnsi="Times New Roman" w:cs="Times New Roman"/>
          <w:sz w:val="24"/>
          <w:szCs w:val="24"/>
        </w:rPr>
        <w:t xml:space="preserve"> </w:t>
      </w:r>
    </w:p>
    <w:p w:rsidR="007F2547" w:rsidRPr="00B2395F" w:rsidRDefault="007F2547" w:rsidP="00C13B62">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Извещение о</w:t>
      </w:r>
      <w:r w:rsidR="00943B7D">
        <w:rPr>
          <w:rFonts w:ascii="Times New Roman" w:hAnsi="Times New Roman" w:cs="Times New Roman"/>
          <w:b/>
          <w:sz w:val="24"/>
          <w:szCs w:val="24"/>
        </w:rPr>
        <w:t>б</w:t>
      </w:r>
      <w:r w:rsidRPr="00B2395F">
        <w:rPr>
          <w:rFonts w:ascii="Times New Roman" w:hAnsi="Times New Roman" w:cs="Times New Roman"/>
          <w:b/>
          <w:sz w:val="24"/>
          <w:szCs w:val="24"/>
        </w:rPr>
        <w:t xml:space="preserve"> </w:t>
      </w:r>
      <w:r w:rsidR="00943B7D">
        <w:rPr>
          <w:rFonts w:ascii="Times New Roman" w:hAnsi="Times New Roman" w:cs="Times New Roman"/>
          <w:b/>
          <w:sz w:val="24"/>
          <w:szCs w:val="24"/>
        </w:rPr>
        <w:t xml:space="preserve">осуществлении </w:t>
      </w:r>
      <w:r w:rsidR="00E619FC">
        <w:rPr>
          <w:rFonts w:ascii="Times New Roman" w:hAnsi="Times New Roman" w:cs="Times New Roman"/>
          <w:b/>
          <w:sz w:val="24"/>
          <w:szCs w:val="24"/>
        </w:rPr>
        <w:t xml:space="preserve">конкурентной </w:t>
      </w:r>
      <w:r w:rsidRPr="00B2395F">
        <w:rPr>
          <w:rFonts w:ascii="Times New Roman" w:hAnsi="Times New Roman" w:cs="Times New Roman"/>
          <w:b/>
          <w:sz w:val="24"/>
          <w:szCs w:val="24"/>
        </w:rPr>
        <w:t>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3.2.1</w:t>
      </w:r>
      <w:r w:rsidRPr="00B2395F">
        <w:rPr>
          <w:rFonts w:ascii="Times New Roman" w:hAnsi="Times New Roman" w:cs="Times New Roman"/>
          <w:sz w:val="24"/>
          <w:szCs w:val="24"/>
        </w:rPr>
        <w:t xml:space="preserve"> Сведения, которые должны быть указаны 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Pr>
          <w:rFonts w:ascii="Times New Roman" w:hAnsi="Times New Roman" w:cs="Times New Roman"/>
          <w:sz w:val="24"/>
          <w:szCs w:val="24"/>
        </w:rPr>
        <w:t>осуществлении</w:t>
      </w:r>
      <w:r w:rsidR="009F62D1" w:rsidRPr="00B2395F">
        <w:rPr>
          <w:rFonts w:ascii="Times New Roman" w:hAnsi="Times New Roman" w:cs="Times New Roman"/>
          <w:sz w:val="24"/>
          <w:szCs w:val="24"/>
        </w:rPr>
        <w:t xml:space="preserve">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sidRPr="00677E41">
        <w:rPr>
          <w:rFonts w:ascii="Times New Roman" w:hAnsi="Times New Roman" w:cs="Times New Roman"/>
          <w:sz w:val="24"/>
          <w:szCs w:val="24"/>
        </w:rPr>
        <w:t xml:space="preserve">осуществлении </w:t>
      </w:r>
      <w:r w:rsidRPr="00C13B62">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3.2.2</w:t>
      </w:r>
      <w:r w:rsidRPr="00B2395F">
        <w:rPr>
          <w:rFonts w:ascii="Times New Roman" w:hAnsi="Times New Roman" w:cs="Times New Roman"/>
          <w:sz w:val="24"/>
          <w:szCs w:val="24"/>
        </w:rPr>
        <w:t xml:space="preserve"> В извещении о</w:t>
      </w:r>
      <w:r w:rsidR="00D07249">
        <w:rPr>
          <w:rFonts w:ascii="Times New Roman" w:hAnsi="Times New Roman" w:cs="Times New Roman"/>
          <w:sz w:val="24"/>
          <w:szCs w:val="24"/>
        </w:rPr>
        <w:t>б</w:t>
      </w:r>
      <w:r w:rsidRPr="00B2395F">
        <w:rPr>
          <w:rFonts w:ascii="Times New Roman" w:hAnsi="Times New Roman" w:cs="Times New Roman"/>
          <w:sz w:val="24"/>
          <w:szCs w:val="24"/>
        </w:rPr>
        <w:t xml:space="preserve"> </w:t>
      </w:r>
      <w:r w:rsidR="00D07249">
        <w:rPr>
          <w:rFonts w:ascii="Times New Roman" w:hAnsi="Times New Roman" w:cs="Times New Roman"/>
          <w:sz w:val="24"/>
          <w:szCs w:val="24"/>
        </w:rPr>
        <w:t xml:space="preserve">осуществлении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Pr>
          <w:rFonts w:ascii="Times New Roman" w:hAnsi="Times New Roman" w:cs="Times New Roman"/>
          <w:sz w:val="24"/>
          <w:szCs w:val="24"/>
        </w:rPr>
        <w:t xml:space="preserve"> и с учетом особенностей осуществления закупок конкретными способами.</w:t>
      </w:r>
    </w:p>
    <w:p w:rsidR="00E85AF3" w:rsidRPr="00B2395F" w:rsidRDefault="00E85AF3" w:rsidP="00F17448">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является неотъемлемой частью доку</w:t>
      </w:r>
      <w:r w:rsidR="00A1398F">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C13B62">
      <w:pPr>
        <w:pStyle w:val="a5"/>
        <w:numPr>
          <w:ilvl w:val="1"/>
          <w:numId w:val="12"/>
        </w:numPr>
        <w:spacing w:after="0" w:line="240" w:lineRule="auto"/>
        <w:ind w:firstLine="491"/>
        <w:jc w:val="both"/>
        <w:rPr>
          <w:rFonts w:ascii="Times New Roman" w:hAnsi="Times New Roman" w:cs="Times New Roman"/>
          <w:b/>
          <w:sz w:val="24"/>
          <w:szCs w:val="24"/>
        </w:rPr>
      </w:pPr>
      <w:r w:rsidRPr="00C13B62">
        <w:rPr>
          <w:rFonts w:ascii="Times New Roman" w:hAnsi="Times New Roman" w:cs="Times New Roman"/>
          <w:b/>
          <w:sz w:val="24"/>
          <w:szCs w:val="24"/>
        </w:rPr>
        <w:t xml:space="preserve">Документация </w:t>
      </w:r>
      <w:r w:rsidR="00D07249" w:rsidRPr="00C13B62">
        <w:rPr>
          <w:rFonts w:ascii="Times New Roman" w:hAnsi="Times New Roman" w:cs="Times New Roman"/>
          <w:b/>
          <w:sz w:val="24"/>
          <w:szCs w:val="24"/>
        </w:rPr>
        <w:t>о</w:t>
      </w:r>
      <w:r w:rsidR="00FF6003">
        <w:rPr>
          <w:rFonts w:ascii="Times New Roman" w:hAnsi="Times New Roman" w:cs="Times New Roman"/>
          <w:b/>
          <w:sz w:val="24"/>
          <w:szCs w:val="24"/>
        </w:rPr>
        <w:t xml:space="preserve"> конкурентной </w:t>
      </w:r>
      <w:r w:rsidRPr="00C13B62">
        <w:rPr>
          <w:rFonts w:ascii="Times New Roman" w:hAnsi="Times New Roman" w:cs="Times New Roman"/>
          <w:b/>
          <w:sz w:val="24"/>
          <w:szCs w:val="24"/>
        </w:rPr>
        <w:t>закупк</w:t>
      </w:r>
      <w:r w:rsidR="00D07249" w:rsidRPr="00C13B62">
        <w:rPr>
          <w:rFonts w:ascii="Times New Roman" w:hAnsi="Times New Roman" w:cs="Times New Roman"/>
          <w:b/>
          <w:sz w:val="24"/>
          <w:szCs w:val="24"/>
        </w:rPr>
        <w:t>е</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3.3.1</w:t>
      </w:r>
      <w:r w:rsidRPr="00B2395F">
        <w:rPr>
          <w:rFonts w:ascii="Times New Roman" w:hAnsi="Times New Roman" w:cs="Times New Roman"/>
          <w:sz w:val="24"/>
          <w:szCs w:val="24"/>
        </w:rPr>
        <w:t xml:space="preserve"> Сведения, которые должны быть указаны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3.3.2</w:t>
      </w:r>
      <w:r w:rsidRPr="00B2395F">
        <w:rPr>
          <w:rFonts w:ascii="Times New Roman" w:hAnsi="Times New Roman" w:cs="Times New Roman"/>
          <w:sz w:val="24"/>
          <w:szCs w:val="24"/>
        </w:rPr>
        <w:t xml:space="preserve"> В документации </w:t>
      </w:r>
      <w:r w:rsidRPr="00C13B62">
        <w:rPr>
          <w:rFonts w:ascii="Times New Roman" w:hAnsi="Times New Roman" w:cs="Times New Roman"/>
          <w:sz w:val="24"/>
          <w:szCs w:val="24"/>
        </w:rPr>
        <w:t>о конкурентной закупке</w:t>
      </w:r>
      <w:r w:rsidRPr="00B2395F">
        <w:rPr>
          <w:rFonts w:ascii="Times New Roman" w:hAnsi="Times New Roman" w:cs="Times New Roman"/>
          <w:sz w:val="24"/>
          <w:szCs w:val="24"/>
        </w:rPr>
        <w:t xml:space="preserve"> должны быть указаны сведения, предусмотренные частью 10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xml:space="preserve"> могут указываться следующие сведения: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о размере, сроках и порядке предоставления обеспечения заявки;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обязательные</w:t>
      </w:r>
      <w:r w:rsidR="00336863">
        <w:rPr>
          <w:rFonts w:ascii="Times New Roman" w:hAnsi="Times New Roman" w:cs="Times New Roman"/>
          <w:sz w:val="24"/>
          <w:szCs w:val="24"/>
        </w:rPr>
        <w:t>,</w:t>
      </w:r>
      <w:r w:rsidRPr="00B2395F">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критерии оценки и сопоставления заявок участников, порядок их оценки;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Pr>
          <w:rFonts w:ascii="Times New Roman" w:hAnsi="Times New Roman" w:cs="Times New Roman"/>
          <w:sz w:val="24"/>
          <w:szCs w:val="24"/>
        </w:rPr>
        <w:t>4</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в соответствии с разделом 6.1</w:t>
      </w:r>
      <w:r w:rsidR="008663B4">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8663B4" w:rsidP="00DF518E">
      <w:pPr>
        <w:numPr>
          <w:ilvl w:val="0"/>
          <w:numId w:val="1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B2395F" w:rsidRPr="00B2395F">
        <w:rPr>
          <w:rFonts w:ascii="Times New Roman" w:hAnsi="Times New Roman" w:cs="Times New Roman"/>
          <w:sz w:val="24"/>
          <w:szCs w:val="24"/>
        </w:rPr>
        <w:t xml:space="preserve">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w:t>
      </w:r>
      <w:r w:rsidR="00B2395F" w:rsidRPr="00B2395F">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B2395F" w:rsidRPr="00C13B62"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документации </w:t>
      </w:r>
      <w:r w:rsidR="00C945AF">
        <w:rPr>
          <w:rFonts w:ascii="Times New Roman" w:hAnsi="Times New Roman" w:cs="Times New Roman"/>
          <w:sz w:val="24"/>
          <w:szCs w:val="24"/>
        </w:rPr>
        <w:t xml:space="preserve">о </w:t>
      </w:r>
      <w:r w:rsidRPr="00C13B62">
        <w:rPr>
          <w:rFonts w:ascii="Times New Roman" w:hAnsi="Times New Roman" w:cs="Times New Roman"/>
          <w:sz w:val="24"/>
          <w:szCs w:val="24"/>
        </w:rPr>
        <w:t>закупк</w:t>
      </w:r>
      <w:r w:rsidR="00C945AF">
        <w:rPr>
          <w:rFonts w:ascii="Times New Roman" w:hAnsi="Times New Roman" w:cs="Times New Roman"/>
          <w:sz w:val="24"/>
          <w:szCs w:val="24"/>
        </w:rPr>
        <w:t>е</w:t>
      </w:r>
      <w:r w:rsidRPr="00C13B62">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0A1F60" w:rsidRPr="00C13B62" w:rsidRDefault="000A1F6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w:t>
      </w:r>
      <w:r w:rsidR="001B60CA">
        <w:rPr>
          <w:rFonts w:ascii="Times New Roman" w:hAnsi="Times New Roman" w:cs="Times New Roman"/>
          <w:sz w:val="24"/>
          <w:szCs w:val="24"/>
        </w:rPr>
        <w:t>у</w:t>
      </w:r>
      <w:r>
        <w:rPr>
          <w:rFonts w:ascii="Times New Roman" w:hAnsi="Times New Roman" w:cs="Times New Roman"/>
          <w:sz w:val="24"/>
          <w:szCs w:val="24"/>
        </w:rPr>
        <w:t>пки заказчик</w:t>
      </w:r>
      <w:r w:rsidR="001B60CA">
        <w:rPr>
          <w:rFonts w:ascii="Times New Roman" w:hAnsi="Times New Roman" w:cs="Times New Roman"/>
          <w:sz w:val="24"/>
          <w:szCs w:val="24"/>
        </w:rPr>
        <w:t xml:space="preserve">ом указываются </w:t>
      </w:r>
      <w:r w:rsidR="00957D39">
        <w:rPr>
          <w:rFonts w:ascii="Times New Roman" w:hAnsi="Times New Roman" w:cs="Times New Roman"/>
          <w:sz w:val="24"/>
          <w:szCs w:val="24"/>
        </w:rPr>
        <w:t xml:space="preserve">функциональные </w:t>
      </w:r>
      <w:r w:rsidR="008139C9">
        <w:rPr>
          <w:rFonts w:ascii="Times New Roman" w:hAnsi="Times New Roman" w:cs="Times New Roman"/>
          <w:sz w:val="24"/>
          <w:szCs w:val="24"/>
        </w:rPr>
        <w:t>характеристики</w:t>
      </w:r>
      <w:r w:rsidR="00957D39">
        <w:rPr>
          <w:rFonts w:ascii="Times New Roman" w:hAnsi="Times New Roman" w:cs="Times New Roman"/>
          <w:sz w:val="24"/>
          <w:szCs w:val="24"/>
        </w:rPr>
        <w:t xml:space="preserve"> </w:t>
      </w:r>
      <w:r w:rsidR="001B60CA">
        <w:rPr>
          <w:rFonts w:ascii="Times New Roman" w:hAnsi="Times New Roman" w:cs="Times New Roman"/>
          <w:sz w:val="24"/>
          <w:szCs w:val="24"/>
        </w:rPr>
        <w:t xml:space="preserve">(потребительские свойства), </w:t>
      </w:r>
      <w:r w:rsidR="008139C9">
        <w:rPr>
          <w:rFonts w:ascii="Times New Roman" w:hAnsi="Times New Roman" w:cs="Times New Roman"/>
          <w:sz w:val="24"/>
          <w:szCs w:val="24"/>
        </w:rPr>
        <w:t>технические</w:t>
      </w:r>
      <w:r w:rsidR="001B60C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6F3DD3"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C13B62">
        <w:rPr>
          <w:rFonts w:ascii="Times New Roman" w:hAnsi="Times New Roman" w:cs="Times New Roman"/>
          <w:sz w:val="24"/>
          <w:szCs w:val="24"/>
        </w:rPr>
        <w:t xml:space="preserve">конкурентных </w:t>
      </w:r>
      <w:r w:rsidRPr="00C13B62">
        <w:rPr>
          <w:rFonts w:ascii="Times New Roman" w:hAnsi="Times New Roman" w:cs="Times New Roman"/>
          <w:sz w:val="24"/>
          <w:szCs w:val="24"/>
        </w:rPr>
        <w:t>процедур закупок, вправе при описании предмета закупки</w:t>
      </w:r>
      <w:r w:rsidR="00DE1500" w:rsidRPr="006F3DD3">
        <w:rPr>
          <w:rFonts w:ascii="Times New Roman" w:hAnsi="Times New Roman" w:cs="Times New Roman"/>
          <w:sz w:val="24"/>
          <w:szCs w:val="24"/>
        </w:rPr>
        <w:t xml:space="preserve"> в документации о закупке</w:t>
      </w:r>
      <w:r w:rsidRPr="00C13B62">
        <w:rPr>
          <w:rFonts w:ascii="Times New Roman" w:hAnsi="Times New Roman" w:cs="Times New Roman"/>
          <w:sz w:val="24"/>
          <w:szCs w:val="24"/>
        </w:rPr>
        <w:t xml:space="preserve"> </w:t>
      </w:r>
      <w:r w:rsidR="00DE1500" w:rsidRPr="006F3DD3">
        <w:rPr>
          <w:rFonts w:ascii="Times New Roman" w:hAnsi="Times New Roman" w:cs="Times New Roman"/>
          <w:sz w:val="24"/>
          <w:szCs w:val="24"/>
        </w:rPr>
        <w:t xml:space="preserve">использовать </w:t>
      </w:r>
      <w:r w:rsidRPr="00C13B62">
        <w:rPr>
          <w:rFonts w:ascii="Times New Roman" w:hAnsi="Times New Roman" w:cs="Times New Roman"/>
          <w:sz w:val="24"/>
          <w:szCs w:val="24"/>
        </w:rPr>
        <w:t>указ</w:t>
      </w:r>
      <w:r w:rsidR="00DE1500" w:rsidRPr="006F3DD3">
        <w:rPr>
          <w:rFonts w:ascii="Times New Roman" w:hAnsi="Times New Roman" w:cs="Times New Roman"/>
          <w:sz w:val="24"/>
          <w:szCs w:val="24"/>
        </w:rPr>
        <w:t xml:space="preserve">ания на </w:t>
      </w:r>
      <w:r w:rsidRPr="00C13B62">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F3DD3">
        <w:rPr>
          <w:rFonts w:ascii="Times New Roman" w:hAnsi="Times New Roman" w:cs="Times New Roman"/>
          <w:sz w:val="24"/>
          <w:szCs w:val="24"/>
        </w:rPr>
        <w:t xml:space="preserve"> и настоящего Положения.</w:t>
      </w:r>
    </w:p>
    <w:p w:rsidR="00B2395F" w:rsidRPr="006F3DD3" w:rsidRDefault="00A904D2"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w:t>
      </w:r>
      <w:r w:rsidR="00016F02" w:rsidRPr="00C13B62">
        <w:rPr>
          <w:rFonts w:ascii="Times New Roman" w:hAnsi="Times New Roman" w:cs="Times New Roman"/>
          <w:sz w:val="24"/>
          <w:szCs w:val="24"/>
        </w:rPr>
        <w:t>использовании</w:t>
      </w:r>
      <w:r w:rsidR="00D37A33" w:rsidRPr="00C13B62">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C13B62">
        <w:rPr>
          <w:rFonts w:ascii="Times New Roman" w:hAnsi="Times New Roman" w:cs="Times New Roman"/>
          <w:sz w:val="24"/>
          <w:szCs w:val="24"/>
        </w:rPr>
        <w:t>)» за исключением случаев, установленных Законом № 223</w:t>
      </w:r>
      <w:r w:rsidR="006F3DD3">
        <w:rPr>
          <w:rFonts w:ascii="Times New Roman" w:hAnsi="Times New Roman" w:cs="Times New Roman"/>
          <w:sz w:val="24"/>
          <w:szCs w:val="24"/>
        </w:rPr>
        <w:t>-ФЗ с учетом настоящего Положения</w:t>
      </w:r>
      <w:r w:rsidR="000E154C" w:rsidRPr="006F3DD3">
        <w:rPr>
          <w:rFonts w:ascii="Times New Roman" w:hAnsi="Times New Roman" w:cs="Times New Roman"/>
          <w:sz w:val="24"/>
          <w:szCs w:val="24"/>
        </w:rPr>
        <w:t>.</w:t>
      </w:r>
    </w:p>
    <w:p w:rsidR="003F479C" w:rsidRPr="00C13B62" w:rsidRDefault="008F692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Значения </w:t>
      </w:r>
      <w:r w:rsidR="003F479C">
        <w:rPr>
          <w:rFonts w:ascii="Times New Roman" w:hAnsi="Times New Roman" w:cs="Times New Roman"/>
          <w:sz w:val="24"/>
          <w:szCs w:val="24"/>
        </w:rPr>
        <w:t xml:space="preserve">эквивалентности </w:t>
      </w:r>
      <w:r w:rsidR="0026327D">
        <w:rPr>
          <w:rFonts w:ascii="Times New Roman" w:hAnsi="Times New Roman" w:cs="Times New Roman"/>
          <w:sz w:val="24"/>
          <w:szCs w:val="24"/>
        </w:rPr>
        <w:t xml:space="preserve">товара </w:t>
      </w:r>
      <w:r w:rsidR="003F479C">
        <w:rPr>
          <w:rFonts w:ascii="Times New Roman" w:hAnsi="Times New Roman" w:cs="Times New Roman"/>
          <w:sz w:val="24"/>
          <w:szCs w:val="24"/>
        </w:rPr>
        <w:t>устанавливаются Заказчиком в извещении об осуществлении закупки и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8</w:t>
      </w:r>
      <w:r w:rsidRPr="00B2395F">
        <w:rPr>
          <w:rFonts w:ascii="Times New Roman" w:hAnsi="Times New Roman" w:cs="Times New Roman"/>
          <w:sz w:val="24"/>
          <w:szCs w:val="24"/>
        </w:rPr>
        <w:t xml:space="preserve"> Информация, указанная в документации </w:t>
      </w:r>
      <w:r w:rsidR="001A7590">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1A7590">
        <w:rPr>
          <w:rFonts w:ascii="Times New Roman" w:hAnsi="Times New Roman" w:cs="Times New Roman"/>
          <w:sz w:val="24"/>
          <w:szCs w:val="24"/>
        </w:rPr>
        <w:t>е</w:t>
      </w:r>
      <w:r w:rsidRPr="00B2395F">
        <w:rPr>
          <w:rFonts w:ascii="Times New Roman" w:hAnsi="Times New Roman" w:cs="Times New Roman"/>
          <w:sz w:val="24"/>
          <w:szCs w:val="24"/>
        </w:rPr>
        <w:t>, не должна противоречить информации, указанной в извещении</w:t>
      </w:r>
      <w:r w:rsidR="001A7590">
        <w:rPr>
          <w:rFonts w:ascii="Times New Roman" w:hAnsi="Times New Roman" w:cs="Times New Roman"/>
          <w:sz w:val="24"/>
          <w:szCs w:val="24"/>
        </w:rPr>
        <w:t xml:space="preserve"> об осуществлении закупки</w:t>
      </w:r>
      <w:r w:rsidRPr="00B2395F">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на основании настоящего Положения вправе уточнить в документации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не должна противоречить настоящему Положению и законодательству.</w:t>
      </w:r>
    </w:p>
    <w:p w:rsidR="00583A19" w:rsidRPr="00B2395F" w:rsidRDefault="00583A19"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sidRPr="00B2395F">
        <w:rPr>
          <w:rFonts w:ascii="Times New Roman" w:hAnsi="Times New Roman" w:cs="Times New Roman"/>
          <w:b/>
          <w:sz w:val="24"/>
          <w:szCs w:val="24"/>
        </w:rPr>
        <w:t xml:space="preserve">3.4 </w:t>
      </w:r>
      <w:r w:rsidRPr="00B2395F">
        <w:rPr>
          <w:rFonts w:ascii="Times New Roman" w:hAnsi="Times New Roman" w:cs="Times New Roman"/>
          <w:b/>
          <w:sz w:val="24"/>
          <w:szCs w:val="24"/>
          <w:lang w:val="en-US"/>
        </w:rPr>
        <w:t xml:space="preserve">Размещение информации </w:t>
      </w:r>
      <w:r w:rsidRPr="00B2395F">
        <w:rPr>
          <w:rFonts w:ascii="Times New Roman" w:hAnsi="Times New Roman" w:cs="Times New Roman"/>
          <w:b/>
          <w:sz w:val="24"/>
          <w:szCs w:val="24"/>
        </w:rPr>
        <w:t>в ЕИС</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cs="Times New Roman"/>
          <w:sz w:val="24"/>
          <w:szCs w:val="24"/>
        </w:rPr>
        <w:t>информация о закупке, информация</w:t>
      </w:r>
      <w:r w:rsidRPr="003C635A">
        <w:rPr>
          <w:rFonts w:ascii="Times New Roman" w:hAnsi="Times New Roman" w:cs="Times New Roman"/>
          <w:sz w:val="24"/>
          <w:szCs w:val="24"/>
        </w:rPr>
        <w:t>,</w:t>
      </w:r>
      <w:r w:rsidRPr="00B2395F">
        <w:rPr>
          <w:rFonts w:ascii="Times New Roman" w:hAnsi="Times New Roman" w:cs="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305A69"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Pr>
          <w:rFonts w:ascii="Times New Roman" w:hAnsi="Times New Roman" w:cs="Times New Roman"/>
          <w:sz w:val="24"/>
          <w:szCs w:val="24"/>
        </w:rPr>
        <w:t>.</w:t>
      </w:r>
    </w:p>
    <w:p w:rsidR="00B2395F" w:rsidRPr="00B2395F" w:rsidRDefault="00305A69"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размещать в ЕИС сведения  о процедуре закупки </w:t>
      </w:r>
      <w:r w:rsidRPr="00B2395F">
        <w:rPr>
          <w:rFonts w:ascii="Times New Roman" w:hAnsi="Times New Roman" w:cs="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F7C9E" w:rsidRDefault="00B2395F" w:rsidP="009F7C9E">
      <w:pPr>
        <w:numPr>
          <w:ilvl w:val="2"/>
          <w:numId w:val="1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Заказчик не размеща</w:t>
      </w:r>
      <w:r w:rsidR="009316A7">
        <w:rPr>
          <w:rFonts w:ascii="Times New Roman" w:hAnsi="Times New Roman" w:cs="Times New Roman"/>
          <w:sz w:val="24"/>
          <w:szCs w:val="24"/>
        </w:rPr>
        <w:t>ет</w:t>
      </w:r>
      <w:r w:rsidRPr="00B2395F">
        <w:rPr>
          <w:rFonts w:ascii="Times New Roman" w:hAnsi="Times New Roman" w:cs="Times New Roman"/>
          <w:sz w:val="24"/>
          <w:szCs w:val="24"/>
        </w:rPr>
        <w:t xml:space="preserve"> в ЕИС </w:t>
      </w:r>
      <w:r w:rsidR="009316A7">
        <w:rPr>
          <w:rFonts w:ascii="Times New Roman" w:hAnsi="Times New Roman" w:cs="Times New Roman"/>
          <w:sz w:val="24"/>
          <w:szCs w:val="24"/>
        </w:rPr>
        <w:t xml:space="preserve">иные </w:t>
      </w:r>
      <w:r w:rsidRPr="00B2395F">
        <w:rPr>
          <w:rFonts w:ascii="Times New Roman" w:hAnsi="Times New Roman" w:cs="Times New Roman"/>
          <w:sz w:val="24"/>
          <w:szCs w:val="24"/>
        </w:rPr>
        <w:t>сведения</w:t>
      </w:r>
      <w:r w:rsidR="009F7C9E">
        <w:rPr>
          <w:rFonts w:ascii="Times New Roman" w:hAnsi="Times New Roman" w:cs="Times New Roman"/>
          <w:sz w:val="24"/>
          <w:szCs w:val="24"/>
        </w:rPr>
        <w:t xml:space="preserve">, установленные </w:t>
      </w:r>
      <w:r w:rsidR="00C5559B">
        <w:rPr>
          <w:rFonts w:ascii="Times New Roman" w:hAnsi="Times New Roman" w:cs="Times New Roman"/>
          <w:sz w:val="24"/>
          <w:szCs w:val="24"/>
        </w:rPr>
        <w:t>ч. 15 ст.</w:t>
      </w:r>
      <w:r w:rsidR="006F3DD3">
        <w:rPr>
          <w:rFonts w:ascii="Times New Roman" w:hAnsi="Times New Roman" w:cs="Times New Roman"/>
          <w:sz w:val="24"/>
          <w:szCs w:val="24"/>
        </w:rPr>
        <w:t xml:space="preserve"> </w:t>
      </w:r>
      <w:r w:rsidR="00336863">
        <w:rPr>
          <w:rFonts w:ascii="Times New Roman" w:hAnsi="Times New Roman" w:cs="Times New Roman"/>
          <w:sz w:val="24"/>
          <w:szCs w:val="24"/>
        </w:rPr>
        <w:t>4 223-ФЗ и настоящим Положением.</w:t>
      </w:r>
    </w:p>
    <w:p w:rsidR="00B2395F" w:rsidRPr="00424510" w:rsidRDefault="00424510" w:rsidP="00C13B62">
      <w:pPr>
        <w:autoSpaceDE w:val="0"/>
        <w:autoSpaceDN w:val="0"/>
        <w:adjustRightInd w:val="0"/>
        <w:spacing w:after="0" w:line="240" w:lineRule="auto"/>
        <w:ind w:firstLine="851"/>
        <w:jc w:val="both"/>
        <w:rPr>
          <w:rFonts w:ascii="Times New Roman" w:hAnsi="Times New Roman" w:cs="Times New Roman"/>
          <w:b/>
          <w:bCs/>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5</w:t>
      </w:r>
      <w:r w:rsidR="00C5559B" w:rsidRPr="00B2395F" w:rsidDel="00C5559B">
        <w:rPr>
          <w:rFonts w:ascii="Times New Roman" w:hAnsi="Times New Roman" w:cs="Times New Roman"/>
          <w:sz w:val="24"/>
          <w:szCs w:val="24"/>
        </w:rPr>
        <w:t xml:space="preserve"> </w:t>
      </w:r>
      <w:r w:rsidR="00BA35DC">
        <w:rPr>
          <w:rFonts w:ascii="Times New Roman" w:hAnsi="Times New Roman" w:cs="Times New Roman"/>
          <w:sz w:val="24"/>
          <w:szCs w:val="24"/>
        </w:rPr>
        <w:t>П</w:t>
      </w:r>
      <w:r w:rsidR="00B2395F" w:rsidRPr="00B2395F">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Pr>
          <w:rFonts w:ascii="Times New Roman" w:hAnsi="Times New Roman" w:cs="Times New Roman"/>
          <w:sz w:val="24"/>
          <w:szCs w:val="24"/>
        </w:rPr>
        <w:t xml:space="preserve">     </w:t>
      </w:r>
      <w:r w:rsidR="00B2395F" w:rsidRPr="00B2395F">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6</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 xml:space="preserve">В случае возникновения неполадок, блокирующих доступ к ЕИС </w:t>
      </w:r>
      <w:r>
        <w:rPr>
          <w:rFonts w:ascii="Times New Roman" w:hAnsi="Times New Roman" w:cs="Times New Roman"/>
          <w:sz w:val="24"/>
          <w:szCs w:val="24"/>
        </w:rPr>
        <w:t xml:space="preserve">и ЭП </w:t>
      </w:r>
      <w:r w:rsidR="00B2395F" w:rsidRPr="00B2395F">
        <w:rPr>
          <w:rFonts w:ascii="Times New Roman" w:hAnsi="Times New Roman" w:cs="Times New Roman"/>
          <w:sz w:val="24"/>
          <w:szCs w:val="24"/>
        </w:rPr>
        <w:t>в течение более чем одного рабочего дня, информация, подлежащая размещению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размещается Заказчиком на Сайте Заказчика с последующим размещением ее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7</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B2395F" w:rsidRPr="00B2395F" w:rsidRDefault="00424510"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8</w:t>
      </w:r>
      <w:r w:rsidR="00C5559B">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F17448" w:rsidRPr="00B2395F" w:rsidRDefault="00F17448" w:rsidP="00727807">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Размещение информации в реестре договоров, заключенных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3.5.1</w:t>
      </w:r>
      <w:r w:rsidRPr="00B2395F">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Pr>
          <w:rFonts w:ascii="Times New Roman" w:hAnsi="Times New Roman" w:cs="Times New Roman"/>
          <w:sz w:val="24"/>
          <w:szCs w:val="24"/>
        </w:rPr>
        <w:t xml:space="preserve">, </w:t>
      </w:r>
      <w:r w:rsidRPr="00B2395F">
        <w:rPr>
          <w:rFonts w:ascii="Times New Roman" w:hAnsi="Times New Roman" w:cs="Times New Roman"/>
          <w:sz w:val="24"/>
          <w:szCs w:val="24"/>
        </w:rPr>
        <w:t xml:space="preserve">исполнения </w:t>
      </w:r>
      <w:r w:rsidR="0097584F">
        <w:rPr>
          <w:rFonts w:ascii="Times New Roman" w:hAnsi="Times New Roman" w:cs="Times New Roman"/>
          <w:sz w:val="24"/>
          <w:szCs w:val="24"/>
        </w:rPr>
        <w:t xml:space="preserve"> или расторжения </w:t>
      </w:r>
      <w:r w:rsidRPr="00B2395F">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3.5.2</w:t>
      </w:r>
      <w:r w:rsidRPr="00B2395F">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Pr>
          <w:rFonts w:ascii="Times New Roman" w:hAnsi="Times New Roman" w:cs="Times New Roman"/>
          <w:sz w:val="24"/>
          <w:szCs w:val="24"/>
        </w:rPr>
        <w:t xml:space="preserve">и внутренними документами Заказчика </w:t>
      </w:r>
      <w:r w:rsidRPr="00B2395F">
        <w:rPr>
          <w:rFonts w:ascii="Times New Roman" w:hAnsi="Times New Roman" w:cs="Times New Roman"/>
          <w:sz w:val="24"/>
          <w:szCs w:val="24"/>
        </w:rPr>
        <w:t>(в части, не урегулированной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3.5.3</w:t>
      </w:r>
      <w:r w:rsidRPr="00B2395F">
        <w:rPr>
          <w:rFonts w:ascii="Times New Roman" w:hAnsi="Times New Roman" w:cs="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3.5.4</w:t>
      </w:r>
      <w:r w:rsidRPr="00B2395F">
        <w:rPr>
          <w:rFonts w:ascii="Times New Roman" w:hAnsi="Times New Roman" w:cs="Times New Roman"/>
          <w:sz w:val="24"/>
          <w:szCs w:val="24"/>
        </w:rPr>
        <w:t xml:space="preserve"> В реестр договоров не вносятся сведения и документы, которые не подлежат размещению в ЕИС.</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осуществлении закуп</w:t>
      </w:r>
      <w:r w:rsidR="00145716">
        <w:rPr>
          <w:rFonts w:ascii="Times New Roman" w:hAnsi="Times New Roman" w:cs="Times New Roman"/>
          <w:sz w:val="24"/>
          <w:szCs w:val="24"/>
        </w:rPr>
        <w:t>ки</w:t>
      </w:r>
      <w:r w:rsidRPr="00B2395F">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Pr>
          <w:rFonts w:ascii="Times New Roman" w:hAnsi="Times New Roman" w:cs="Times New Roman"/>
          <w:sz w:val="24"/>
          <w:szCs w:val="24"/>
        </w:rPr>
        <w:t xml:space="preserve">в сроки, установленные законодательством, </w:t>
      </w:r>
      <w:r w:rsidRPr="00B2395F">
        <w:rPr>
          <w:rFonts w:ascii="Times New Roman" w:hAnsi="Times New Roman" w:cs="Times New Roman"/>
          <w:sz w:val="24"/>
          <w:szCs w:val="24"/>
        </w:rPr>
        <w:t>если иные сроки не установлены настоящим Положением.</w:t>
      </w:r>
    </w:p>
    <w:p w:rsidR="007F2547" w:rsidRPr="007F2547" w:rsidRDefault="00B2395F" w:rsidP="00C13B62">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B2395F" w:rsidRPr="00B2395F" w:rsidRDefault="00B2395F" w:rsidP="00DF518E">
      <w:pPr>
        <w:numPr>
          <w:ilvl w:val="0"/>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Планирование и подготовка к проведению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4.1</w:t>
      </w:r>
      <w:r w:rsidRPr="00B2395F">
        <w:rPr>
          <w:rFonts w:ascii="Times New Roman" w:hAnsi="Times New Roman" w:cs="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4.2</w:t>
      </w:r>
      <w:r w:rsidRPr="00B2395F">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4.3</w:t>
      </w:r>
      <w:r w:rsidRPr="00B2395F">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4.4</w:t>
      </w:r>
      <w:r w:rsidRPr="00B2395F">
        <w:rPr>
          <w:rFonts w:ascii="Times New Roman" w:hAnsi="Times New Roman" w:cs="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B2395F" w:rsidRPr="00B2395F" w:rsidRDefault="00B2395F" w:rsidP="00DF518E">
      <w:pPr>
        <w:numPr>
          <w:ilvl w:val="1"/>
          <w:numId w:val="2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разрабатывает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документацию </w:t>
      </w:r>
      <w:r w:rsidR="0033394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33394D">
        <w:rPr>
          <w:rFonts w:ascii="Times New Roman" w:hAnsi="Times New Roman" w:cs="Times New Roman"/>
          <w:sz w:val="24"/>
          <w:szCs w:val="24"/>
        </w:rPr>
        <w:t>е</w:t>
      </w:r>
      <w:r w:rsidRPr="00B2395F">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ходе подготовки к закупке Заказчик, в том числе определяет:</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способ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условия, необходимые для осуществления закупки.</w:t>
      </w:r>
    </w:p>
    <w:p w:rsidR="003525DE" w:rsidRPr="00B2395F" w:rsidRDefault="003525DE" w:rsidP="007E52F6">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Способы закупок</w:t>
      </w:r>
    </w:p>
    <w:p w:rsidR="00B2395F" w:rsidRPr="00B2395F" w:rsidRDefault="00B2395F" w:rsidP="00DF518E">
      <w:pPr>
        <w:spacing w:after="0" w:line="240" w:lineRule="auto"/>
        <w:ind w:firstLine="851"/>
        <w:jc w:val="both"/>
        <w:rPr>
          <w:rFonts w:ascii="Times New Roman" w:hAnsi="Times New Roman" w:cs="Times New Roman"/>
          <w:sz w:val="24"/>
          <w:szCs w:val="24"/>
          <w:lang w:val="en-US"/>
        </w:rPr>
      </w:pPr>
    </w:p>
    <w:p w:rsidR="00B2395F" w:rsidRPr="00B2395F" w:rsidRDefault="00B2395F"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котировок;</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предложений;</w:t>
      </w:r>
    </w:p>
    <w:p w:rsid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закупка у единственного поставщика.</w:t>
      </w:r>
    </w:p>
    <w:p w:rsidR="00547F73" w:rsidRDefault="00B2395F"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547F73">
        <w:rPr>
          <w:rFonts w:ascii="Times New Roman" w:hAnsi="Times New Roman" w:cs="Times New Roman"/>
          <w:sz w:val="24"/>
          <w:szCs w:val="24"/>
        </w:rPr>
        <w:t>.</w:t>
      </w:r>
      <w:r w:rsidR="009F527A" w:rsidRPr="00547F73">
        <w:rPr>
          <w:rFonts w:ascii="Times New Roman" w:hAnsi="Times New Roman" w:cs="Times New Roman"/>
          <w:sz w:val="24"/>
          <w:szCs w:val="24"/>
        </w:rPr>
        <w:t xml:space="preserve"> </w:t>
      </w:r>
    </w:p>
    <w:p w:rsidR="00B2395F" w:rsidRPr="00547F73" w:rsidRDefault="009F527A"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Конкурентная закупка должна соотве</w:t>
      </w:r>
      <w:r w:rsidR="001958E0" w:rsidRPr="00547F73">
        <w:rPr>
          <w:rFonts w:ascii="Times New Roman" w:hAnsi="Times New Roman" w:cs="Times New Roman"/>
          <w:sz w:val="24"/>
          <w:szCs w:val="24"/>
        </w:rPr>
        <w:t>т</w:t>
      </w:r>
      <w:r w:rsidRPr="00547F73">
        <w:rPr>
          <w:rFonts w:ascii="Times New Roman" w:hAnsi="Times New Roman" w:cs="Times New Roman"/>
          <w:sz w:val="24"/>
          <w:szCs w:val="24"/>
        </w:rPr>
        <w:t>ствовать условиям, установленным ч. 3 ст. 3 </w:t>
      </w:r>
      <w:r w:rsidR="00F90CC7" w:rsidRPr="00547F73">
        <w:rPr>
          <w:rFonts w:ascii="Times New Roman" w:hAnsi="Times New Roman" w:cs="Times New Roman"/>
          <w:sz w:val="24"/>
          <w:szCs w:val="24"/>
        </w:rPr>
        <w:t>Закона</w:t>
      </w:r>
      <w:r w:rsidR="000270C3" w:rsidRPr="00547F73">
        <w:rPr>
          <w:rFonts w:ascii="Times New Roman" w:hAnsi="Times New Roman" w:cs="Times New Roman"/>
          <w:sz w:val="24"/>
          <w:szCs w:val="24"/>
        </w:rPr>
        <w:t xml:space="preserve"> № </w:t>
      </w:r>
      <w:r w:rsidRPr="00547F73">
        <w:rPr>
          <w:rFonts w:ascii="Times New Roman" w:hAnsi="Times New Roman" w:cs="Times New Roman"/>
          <w:sz w:val="24"/>
          <w:szCs w:val="24"/>
        </w:rPr>
        <w:t>223-ФЗ</w:t>
      </w:r>
      <w:r w:rsidR="009B518E" w:rsidRPr="00547F73">
        <w:rPr>
          <w:rFonts w:ascii="Times New Roman" w:hAnsi="Times New Roman" w:cs="Times New Roman"/>
          <w:sz w:val="24"/>
          <w:szCs w:val="24"/>
        </w:rPr>
        <w:t>.</w:t>
      </w:r>
    </w:p>
    <w:p w:rsidR="00B2395F" w:rsidRPr="00085B5F" w:rsidRDefault="00A43D06"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w:t>
      </w:r>
      <w:r w:rsidR="009B518E">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A253A5">
        <w:rPr>
          <w:rFonts w:ascii="Times New Roman" w:hAnsi="Times New Roman" w:cs="Times New Roman"/>
          <w:sz w:val="24"/>
          <w:szCs w:val="24"/>
        </w:rPr>
        <w:t xml:space="preserve">Конкурентные закупки могут включать в себя один или несколько этапов.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5.6</w:t>
      </w:r>
      <w:r w:rsidRPr="00B2395F">
        <w:rPr>
          <w:rFonts w:ascii="Times New Roman" w:hAnsi="Times New Roman" w:cs="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w:t>
      </w:r>
      <w:r w:rsidRPr="00B2395F">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5.7 Аукцион</w:t>
      </w:r>
      <w:r w:rsidR="00D3064D">
        <w:rPr>
          <w:rFonts w:ascii="Times New Roman" w:hAnsi="Times New Roman" w:cs="Times New Roman"/>
          <w:b/>
          <w:sz w:val="24"/>
          <w:szCs w:val="24"/>
        </w:rPr>
        <w:t xml:space="preserve">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Pr>
          <w:rFonts w:ascii="Times New Roman" w:hAnsi="Times New Roman" w:cs="Times New Roman"/>
          <w:sz w:val="24"/>
          <w:szCs w:val="24"/>
        </w:rPr>
        <w:t xml:space="preserve">ь функционирующий рынок, которую </w:t>
      </w:r>
      <w:r w:rsidRPr="00B2395F">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Pr>
          <w:rFonts w:ascii="Times New Roman" w:hAnsi="Times New Roman" w:cs="Times New Roman"/>
          <w:sz w:val="24"/>
          <w:szCs w:val="24"/>
        </w:rPr>
        <w:t xml:space="preserve"> </w:t>
      </w:r>
      <w:r w:rsidRPr="00B2395F">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Pr>
          <w:rFonts w:ascii="Times New Roman" w:hAnsi="Times New Roman" w:cs="Times New Roman"/>
          <w:sz w:val="24"/>
          <w:szCs w:val="24"/>
        </w:rPr>
        <w:t xml:space="preserve"> </w:t>
      </w:r>
      <w:r w:rsidR="004C6621" w:rsidRPr="004C6621">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5.8 Конкурс</w:t>
      </w:r>
      <w:r w:rsidR="00D3064D">
        <w:rPr>
          <w:rFonts w:ascii="Times New Roman" w:hAnsi="Times New Roman" w:cs="Times New Roman"/>
          <w:b/>
          <w:sz w:val="24"/>
          <w:szCs w:val="24"/>
        </w:rPr>
        <w:t>,</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2E6523" w:rsidRDefault="00B2395F" w:rsidP="00DF518E">
      <w:pPr>
        <w:numPr>
          <w:ilvl w:val="1"/>
          <w:numId w:val="25"/>
        </w:numPr>
        <w:spacing w:after="0" w:line="240" w:lineRule="auto"/>
        <w:ind w:left="0" w:firstLine="851"/>
        <w:jc w:val="both"/>
        <w:rPr>
          <w:rFonts w:ascii="Times New Roman" w:hAnsi="Times New Roman" w:cs="Times New Roman"/>
          <w:sz w:val="24"/>
          <w:szCs w:val="24"/>
        </w:rPr>
      </w:pPr>
      <w:r w:rsidRPr="002E6523">
        <w:rPr>
          <w:rFonts w:ascii="Times New Roman" w:hAnsi="Times New Roman" w:cs="Times New Roman"/>
          <w:b/>
          <w:sz w:val="24"/>
          <w:szCs w:val="24"/>
        </w:rPr>
        <w:t>Запрос котировок</w:t>
      </w:r>
      <w:bookmarkStart w:id="1" w:name="запроскотировок"/>
      <w:bookmarkEnd w:id="1"/>
      <w:r w:rsidRPr="00C13B62">
        <w:rPr>
          <w:rFonts w:ascii="Times New Roman" w:hAnsi="Times New Roman" w:cs="Times New Roman"/>
          <w:sz w:val="24"/>
          <w:szCs w:val="24"/>
        </w:rPr>
        <w:t xml:space="preserve"> – конкурентный способ выбора поставщика, подрядчика, исполнителя (торги),</w:t>
      </w:r>
      <w:r w:rsidRPr="00B2395F">
        <w:rPr>
          <w:rFonts w:ascii="Times New Roman" w:hAnsi="Times New Roman" w:cs="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cs="Times New Roman"/>
          <w:sz w:val="24"/>
          <w:szCs w:val="24"/>
        </w:rPr>
        <w:t xml:space="preserve">Победителем запроса котировок признается участник, заявка которого соответствует </w:t>
      </w:r>
      <w:r w:rsidR="001116C6" w:rsidRPr="002E6523">
        <w:rPr>
          <w:rFonts w:ascii="Times New Roman" w:hAnsi="Times New Roman" w:cs="Times New Roman"/>
          <w:sz w:val="24"/>
          <w:szCs w:val="24"/>
        </w:rPr>
        <w:t>требо</w:t>
      </w:r>
      <w:r w:rsidR="001116C6">
        <w:rPr>
          <w:rFonts w:ascii="Times New Roman" w:hAnsi="Times New Roman" w:cs="Times New Roman"/>
          <w:sz w:val="24"/>
          <w:szCs w:val="24"/>
        </w:rPr>
        <w:t>в</w:t>
      </w:r>
      <w:r w:rsidR="001116C6" w:rsidRPr="002E6523">
        <w:rPr>
          <w:rFonts w:ascii="Times New Roman" w:hAnsi="Times New Roman" w:cs="Times New Roman"/>
          <w:sz w:val="24"/>
          <w:szCs w:val="24"/>
        </w:rPr>
        <w:t>аниям</w:t>
      </w:r>
      <w:r w:rsidRPr="00C13B62">
        <w:rPr>
          <w:rFonts w:ascii="Times New Roman" w:hAnsi="Times New Roman" w:cs="Times New Roman"/>
          <w:sz w:val="24"/>
          <w:szCs w:val="24"/>
        </w:rPr>
        <w:t xml:space="preserve"> Заказчика, предложивший самую низкую цену.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Default="00B2395F"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начальная (максимальная) цена договора </w:t>
      </w:r>
      <w:r w:rsidRPr="00C13B62">
        <w:rPr>
          <w:rFonts w:ascii="Times New Roman" w:hAnsi="Times New Roman" w:cs="Times New Roman"/>
          <w:sz w:val="24"/>
          <w:szCs w:val="24"/>
        </w:rPr>
        <w:t xml:space="preserve">не превышает </w:t>
      </w:r>
      <w:r w:rsidR="0076021D">
        <w:rPr>
          <w:rFonts w:ascii="Times New Roman" w:hAnsi="Times New Roman" w:cs="Times New Roman"/>
          <w:sz w:val="24"/>
          <w:szCs w:val="24"/>
        </w:rPr>
        <w:t>семи</w:t>
      </w:r>
      <w:r w:rsidR="0076021D" w:rsidRPr="00C13B62">
        <w:rPr>
          <w:rFonts w:ascii="Times New Roman" w:hAnsi="Times New Roman" w:cs="Times New Roman"/>
          <w:sz w:val="24"/>
          <w:szCs w:val="24"/>
        </w:rPr>
        <w:t xml:space="preserve"> </w:t>
      </w:r>
      <w:r w:rsidRPr="00C13B62">
        <w:rPr>
          <w:rFonts w:ascii="Times New Roman" w:hAnsi="Times New Roman" w:cs="Times New Roman"/>
          <w:sz w:val="24"/>
          <w:szCs w:val="24"/>
        </w:rPr>
        <w:t>миллион</w:t>
      </w:r>
      <w:r w:rsidR="0076021D">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2B21C6" w:rsidRPr="00C13B62" w:rsidRDefault="002B21C6"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w:t>
      </w:r>
      <w:r w:rsidR="00F159DE">
        <w:rPr>
          <w:rFonts w:ascii="Times New Roman" w:hAnsi="Times New Roman" w:cs="Times New Roman"/>
          <w:sz w:val="24"/>
          <w:szCs w:val="24"/>
        </w:rPr>
        <w:t>размера начальной (максимальной) цены договора</w:t>
      </w:r>
      <w:r w:rsidR="009D4DA5">
        <w:rPr>
          <w:rFonts w:ascii="Times New Roman" w:hAnsi="Times New Roman" w:cs="Times New Roman"/>
          <w:sz w:val="24"/>
          <w:szCs w:val="24"/>
        </w:rPr>
        <w:t>, в случае, если</w:t>
      </w:r>
      <w:r w:rsidR="00F159DE">
        <w:rPr>
          <w:rFonts w:ascii="Times New Roman" w:hAnsi="Times New Roman" w:cs="Times New Roman"/>
          <w:sz w:val="24"/>
          <w:szCs w:val="24"/>
        </w:rPr>
        <w:t>:</w:t>
      </w:r>
    </w:p>
    <w:p w:rsidR="00B2395F" w:rsidRPr="00B2395F" w:rsidRDefault="002F2BB6"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B2395F" w:rsidRDefault="002F2BB6"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159DE">
        <w:rPr>
          <w:rFonts w:ascii="Times New Roman" w:hAnsi="Times New Roman" w:cs="Times New Roman"/>
          <w:sz w:val="24"/>
          <w:szCs w:val="24"/>
        </w:rPr>
        <w:t xml:space="preserve"> </w:t>
      </w:r>
      <w:r w:rsidR="00B2395F" w:rsidRPr="00B2395F">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5.10</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Запрос </w:t>
      </w:r>
      <w:r w:rsidR="003D4355">
        <w:rPr>
          <w:rFonts w:ascii="Times New Roman" w:hAnsi="Times New Roman" w:cs="Times New Roman"/>
          <w:b/>
          <w:sz w:val="24"/>
          <w:szCs w:val="24"/>
        </w:rPr>
        <w:t xml:space="preserve">предложений </w:t>
      </w:r>
      <w:r w:rsidRPr="00C13B62">
        <w:rPr>
          <w:rFonts w:ascii="Times New Roman" w:hAnsi="Times New Roman" w:cs="Times New Roman"/>
          <w:sz w:val="24"/>
          <w:szCs w:val="24"/>
        </w:rPr>
        <w:t xml:space="preserve">– конкурентный </w:t>
      </w:r>
      <w:r w:rsidRPr="00103929">
        <w:rPr>
          <w:rFonts w:ascii="Times New Roman" w:hAnsi="Times New Roman" w:cs="Times New Roman"/>
          <w:sz w:val="24"/>
          <w:szCs w:val="24"/>
        </w:rPr>
        <w:t>способ</w:t>
      </w:r>
      <w:r w:rsidRPr="00B2395F">
        <w:rPr>
          <w:rFonts w:ascii="Times New Roman" w:hAnsi="Times New Roman" w:cs="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cs="Times New Roman"/>
          <w:sz w:val="24"/>
          <w:szCs w:val="24"/>
        </w:rPr>
        <w:t>иных лиц, обладающих специальными знаниями в области предмета закупки.</w:t>
      </w:r>
      <w:r w:rsidRPr="00B2395F">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C13B62" w:rsidRDefault="00B2395F" w:rsidP="00DF518E">
      <w:pPr>
        <w:numPr>
          <w:ilvl w:val="0"/>
          <w:numId w:val="27"/>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начальная (максимальная) цена договора не превышает </w:t>
      </w:r>
      <w:r w:rsidR="002F2BB6" w:rsidRPr="00C13B62">
        <w:rPr>
          <w:rFonts w:ascii="Times New Roman" w:hAnsi="Times New Roman" w:cs="Times New Roman"/>
          <w:sz w:val="24"/>
          <w:szCs w:val="24"/>
        </w:rPr>
        <w:t xml:space="preserve">пятнадцати </w:t>
      </w:r>
      <w:r w:rsidRPr="00C13B62">
        <w:rPr>
          <w:rFonts w:ascii="Times New Roman" w:hAnsi="Times New Roman" w:cs="Times New Roman"/>
          <w:sz w:val="24"/>
          <w:szCs w:val="24"/>
        </w:rPr>
        <w:t>миллион</w:t>
      </w:r>
      <w:r w:rsidR="002F2BB6" w:rsidRPr="00C13B62">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3D4355" w:rsidRPr="00C13B62" w:rsidRDefault="005867F5" w:rsidP="00C13B62">
      <w:pPr>
        <w:pStyle w:val="a5"/>
        <w:numPr>
          <w:ilvl w:val="0"/>
          <w:numId w:val="27"/>
        </w:numPr>
        <w:spacing w:after="0"/>
        <w:ind w:left="0" w:firstLine="851"/>
        <w:rPr>
          <w:rFonts w:ascii="Times New Roman" w:hAnsi="Times New Roman" w:cs="Times New Roman"/>
          <w:sz w:val="24"/>
          <w:szCs w:val="24"/>
        </w:rPr>
      </w:pPr>
      <w:r w:rsidRPr="005867F5">
        <w:rPr>
          <w:rFonts w:ascii="Times New Roman" w:hAnsi="Times New Roman" w:cs="Times New Roman"/>
          <w:sz w:val="24"/>
          <w:szCs w:val="24"/>
        </w:rPr>
        <w:t>вне зависимости от размера начальной (максимальной) цены договора, в случае, если: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0270C3" w:rsidRDefault="00C4132F"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5.11</w:t>
      </w:r>
      <w:r w:rsidR="009B518E" w:rsidRPr="00C13B62">
        <w:rPr>
          <w:rFonts w:ascii="Times New Roman" w:hAnsi="Times New Roman" w:cs="Times New Roman"/>
          <w:b/>
          <w:sz w:val="24"/>
          <w:szCs w:val="24"/>
        </w:rPr>
        <w:tab/>
      </w:r>
      <w:r w:rsidR="005867F5" w:rsidRPr="00C13B62">
        <w:rPr>
          <w:rFonts w:ascii="Times New Roman" w:hAnsi="Times New Roman" w:cs="Times New Roman"/>
          <w:sz w:val="24"/>
          <w:szCs w:val="24"/>
        </w:rPr>
        <w:t>Неконкурентным способом закупки является</w:t>
      </w:r>
      <w:r w:rsidR="005867F5">
        <w:rPr>
          <w:rFonts w:ascii="Times New Roman" w:hAnsi="Times New Roman" w:cs="Times New Roman"/>
          <w:b/>
          <w:sz w:val="24"/>
          <w:szCs w:val="24"/>
        </w:rPr>
        <w:t xml:space="preserve"> </w:t>
      </w:r>
      <w:r w:rsidR="00B81823">
        <w:rPr>
          <w:rFonts w:ascii="Times New Roman" w:hAnsi="Times New Roman" w:cs="Times New Roman"/>
          <w:sz w:val="24"/>
          <w:szCs w:val="24"/>
        </w:rPr>
        <w:t>з</w:t>
      </w:r>
      <w:r w:rsidR="009B518E" w:rsidRPr="009B518E">
        <w:rPr>
          <w:rFonts w:ascii="Times New Roman" w:hAnsi="Times New Roman" w:cs="Times New Roman"/>
          <w:sz w:val="24"/>
          <w:szCs w:val="24"/>
        </w:rPr>
        <w:t>акупка у единственного поставщика</w:t>
      </w:r>
      <w:r w:rsidR="00B81823">
        <w:rPr>
          <w:rFonts w:ascii="Times New Roman" w:hAnsi="Times New Roman" w:cs="Times New Roman"/>
          <w:sz w:val="24"/>
          <w:szCs w:val="24"/>
        </w:rPr>
        <w:t>.</w:t>
      </w:r>
      <w:r w:rsidR="009B518E" w:rsidRPr="009B518E">
        <w:rPr>
          <w:rFonts w:ascii="Times New Roman" w:hAnsi="Times New Roman" w:cs="Times New Roman"/>
          <w:sz w:val="24"/>
          <w:szCs w:val="24"/>
        </w:rPr>
        <w:t xml:space="preserve"> </w:t>
      </w:r>
    </w:p>
    <w:p w:rsidR="00B81823" w:rsidRPr="00B2395F" w:rsidRDefault="00B81823"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5.12</w:t>
      </w:r>
      <w:r>
        <w:rPr>
          <w:rFonts w:ascii="Times New Roman" w:hAnsi="Times New Roman" w:cs="Times New Roman"/>
          <w:sz w:val="24"/>
          <w:szCs w:val="24"/>
        </w:rPr>
        <w:t xml:space="preserve">. Неконкурентная закупка </w:t>
      </w:r>
      <w:r w:rsidR="00795687">
        <w:rPr>
          <w:rFonts w:ascii="Times New Roman" w:hAnsi="Times New Roman" w:cs="Times New Roman"/>
          <w:sz w:val="24"/>
          <w:szCs w:val="24"/>
        </w:rPr>
        <w:t>не соответствует</w:t>
      </w:r>
      <w:r w:rsidR="004E13BD">
        <w:rPr>
          <w:rFonts w:ascii="Times New Roman" w:hAnsi="Times New Roman" w:cs="Times New Roman"/>
          <w:sz w:val="24"/>
          <w:szCs w:val="24"/>
        </w:rPr>
        <w:t xml:space="preserve"> одновременно</w:t>
      </w:r>
      <w:r w:rsidR="00795687">
        <w:rPr>
          <w:rFonts w:ascii="Times New Roman" w:hAnsi="Times New Roman" w:cs="Times New Roman"/>
          <w:sz w:val="24"/>
          <w:szCs w:val="24"/>
        </w:rPr>
        <w:t xml:space="preserve"> всем условиям</w:t>
      </w:r>
      <w:r w:rsidR="00795687" w:rsidRPr="00795687">
        <w:rPr>
          <w:rFonts w:ascii="Times New Roman" w:hAnsi="Times New Roman" w:cs="Times New Roman"/>
          <w:sz w:val="24"/>
          <w:szCs w:val="24"/>
        </w:rPr>
        <w:t>, установленным ч. 3 ст. 3 Закона № 223-ФЗ.</w:t>
      </w:r>
    </w:p>
    <w:p w:rsidR="00B2395F" w:rsidRPr="00C13B62" w:rsidRDefault="00FC4F8A" w:rsidP="00C13B62">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2395F" w:rsidRPr="00C13B62">
        <w:rPr>
          <w:rFonts w:ascii="Times New Roman" w:hAnsi="Times New Roman" w:cs="Times New Roman"/>
          <w:b/>
          <w:sz w:val="24"/>
          <w:szCs w:val="24"/>
        </w:rPr>
        <w:t xml:space="preserve">Закупка у единственного поставщика </w:t>
      </w:r>
      <w:r w:rsidR="00B2395F" w:rsidRPr="00C13B62">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B2395F" w:rsidRPr="00C13B62" w:rsidRDefault="00B2395F" w:rsidP="00C13B62">
      <w:pPr>
        <w:pStyle w:val="a5"/>
        <w:numPr>
          <w:ilvl w:val="1"/>
          <w:numId w:val="64"/>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Pr>
          <w:rFonts w:ascii="Times New Roman" w:hAnsi="Times New Roman" w:cs="Times New Roman"/>
          <w:sz w:val="24"/>
          <w:szCs w:val="24"/>
        </w:rPr>
        <w:t>и</w:t>
      </w:r>
      <w:r w:rsidRPr="00C13B62">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980E7E" w:rsidRDefault="00B2395F" w:rsidP="00C13B62">
      <w:pPr>
        <w:numPr>
          <w:ilvl w:val="1"/>
          <w:numId w:val="64"/>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w:t>
      </w:r>
      <w:r w:rsidR="00D87E34">
        <w:rPr>
          <w:rFonts w:ascii="Times New Roman" w:hAnsi="Times New Roman" w:cs="Times New Roman"/>
          <w:sz w:val="24"/>
          <w:szCs w:val="24"/>
        </w:rPr>
        <w:t xml:space="preserve">, </w:t>
      </w:r>
      <w:r w:rsidRPr="00C13B62">
        <w:rPr>
          <w:rFonts w:ascii="Times New Roman" w:hAnsi="Times New Roman" w:cs="Times New Roman"/>
          <w:sz w:val="24"/>
          <w:szCs w:val="24"/>
        </w:rPr>
        <w:t>на основании настоящего Положения</w:t>
      </w:r>
      <w:r w:rsidR="00D87E34">
        <w:rPr>
          <w:rFonts w:ascii="Times New Roman" w:hAnsi="Times New Roman" w:cs="Times New Roman"/>
          <w:sz w:val="24"/>
          <w:szCs w:val="24"/>
        </w:rPr>
        <w:t>,</w:t>
      </w:r>
      <w:r w:rsidRPr="00980E7E">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Общие положения проведения конкурентных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8"/>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Общие положения </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113CED"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B2395F" w:rsidRPr="00B2395F">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Общие сроки проведения конкурентных процедур закупок, установленные в п.7.1.1, 8.1.1, 9.1.</w:t>
      </w:r>
      <w:r w:rsidR="004E13BD">
        <w:rPr>
          <w:rFonts w:ascii="Times New Roman" w:hAnsi="Times New Roman" w:cs="Times New Roman"/>
          <w:sz w:val="24"/>
          <w:szCs w:val="24"/>
        </w:rPr>
        <w:t>1</w:t>
      </w:r>
      <w:r w:rsidRPr="00C13B62">
        <w:rPr>
          <w:rFonts w:ascii="Times New Roman" w:hAnsi="Times New Roman" w:cs="Times New Roman"/>
          <w:sz w:val="24"/>
          <w:szCs w:val="24"/>
        </w:rPr>
        <w:t>, 10.1.</w:t>
      </w:r>
      <w:r w:rsidR="004E13BD">
        <w:rPr>
          <w:rFonts w:ascii="Times New Roman" w:hAnsi="Times New Roman" w:cs="Times New Roman"/>
          <w:sz w:val="24"/>
          <w:szCs w:val="24"/>
        </w:rPr>
        <w:t>1</w:t>
      </w:r>
      <w:r w:rsidRPr="00C13B62">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C13B62">
        <w:rPr>
          <w:rFonts w:ascii="Times New Roman" w:hAnsi="Times New Roman" w:cs="Times New Roman"/>
          <w:sz w:val="24"/>
          <w:szCs w:val="24"/>
        </w:rPr>
        <w:t>им</w:t>
      </w:r>
      <w:r w:rsidRPr="00C13B62">
        <w:rPr>
          <w:rFonts w:ascii="Times New Roman" w:hAnsi="Times New Roman" w:cs="Times New Roman"/>
          <w:sz w:val="24"/>
          <w:szCs w:val="24"/>
        </w:rPr>
        <w:t xml:space="preserve"> Положени</w:t>
      </w:r>
      <w:r w:rsidR="008B37D8" w:rsidRPr="00C13B62">
        <w:rPr>
          <w:rFonts w:ascii="Times New Roman" w:hAnsi="Times New Roman" w:cs="Times New Roman"/>
          <w:sz w:val="24"/>
          <w:szCs w:val="24"/>
        </w:rPr>
        <w:t>ем</w:t>
      </w:r>
      <w:r w:rsidRPr="00C13B62">
        <w:rPr>
          <w:rFonts w:ascii="Times New Roman" w:hAnsi="Times New Roman" w:cs="Times New Roman"/>
          <w:sz w:val="24"/>
          <w:szCs w:val="24"/>
        </w:rPr>
        <w:t xml:space="preserve"> для продления сроков подачи заявок участников закупок.</w:t>
      </w:r>
    </w:p>
    <w:p w:rsidR="00116B29" w:rsidRPr="00C13B62"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8B37D8">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00116B29" w:rsidRPr="00C13B62">
        <w:rPr>
          <w:rFonts w:ascii="Times New Roman" w:hAnsi="Times New Roman" w:cs="Times New Roman"/>
          <w:sz w:val="24"/>
          <w:szCs w:val="24"/>
        </w:rPr>
        <w:t>.</w:t>
      </w:r>
    </w:p>
    <w:p w:rsidR="00B2395F" w:rsidRPr="008B37D8"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116B29">
        <w:rPr>
          <w:rFonts w:ascii="Times New Roman" w:hAnsi="Times New Roman" w:cs="Times New Roman"/>
          <w:sz w:val="24"/>
          <w:szCs w:val="24"/>
        </w:rPr>
        <w:t>Конкурентная процедура закупки предполагает совокупность следующих стадий</w:t>
      </w:r>
      <w:r w:rsidR="008B37D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Сбор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Рассмотрение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Заключение договора по результатам конкурентной закупки либо отказ </w:t>
      </w:r>
      <w:r w:rsidR="004041E3">
        <w:rPr>
          <w:rFonts w:ascii="Times New Roman" w:hAnsi="Times New Roman" w:cs="Times New Roman"/>
          <w:sz w:val="24"/>
          <w:szCs w:val="24"/>
        </w:rPr>
        <w:t xml:space="preserve">от заключения договора </w:t>
      </w:r>
      <w:r w:rsidR="004041E3" w:rsidRPr="00C13B62">
        <w:rPr>
          <w:rFonts w:ascii="Times New Roman" w:hAnsi="Times New Roman" w:cs="Times New Roman"/>
          <w:sz w:val="24"/>
          <w:szCs w:val="24"/>
        </w:rPr>
        <w:t>в случаях, предусмотренных законодательством</w:t>
      </w:r>
      <w:r w:rsidRPr="00C13B62">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Особенности проведения конкурентных процедур закупок </w:t>
      </w:r>
      <w:r w:rsidR="004041E3" w:rsidRPr="00C13B62">
        <w:rPr>
          <w:rFonts w:ascii="Times New Roman" w:hAnsi="Times New Roman" w:cs="Times New Roman"/>
          <w:sz w:val="24"/>
          <w:szCs w:val="24"/>
        </w:rPr>
        <w:t>установлены</w:t>
      </w:r>
      <w:r w:rsidRPr="00B2395F">
        <w:rPr>
          <w:rFonts w:ascii="Times New Roman" w:hAnsi="Times New Roman" w:cs="Times New Roman"/>
          <w:sz w:val="24"/>
          <w:szCs w:val="24"/>
        </w:rPr>
        <w:t xml:space="preserve"> настоящим Положением.</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w:t>
      </w:r>
      <w:r w:rsidRPr="00C13B62">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Документооборот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3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sidRPr="00B2395F">
        <w:rPr>
          <w:rFonts w:ascii="Times New Roman" w:hAnsi="Times New Roman" w:cs="Times New Roman"/>
          <w:sz w:val="24"/>
          <w:szCs w:val="24"/>
        </w:rPr>
        <w:lastRenderedPageBreak/>
        <w:t xml:space="preserve">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2213A" w:rsidRPr="00B2395F" w:rsidRDefault="00D2213A" w:rsidP="00DF518E">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w:t>
      </w:r>
      <w:r w:rsidR="002B0BAB">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Pr>
          <w:rFonts w:ascii="Times New Roman" w:hAnsi="Times New Roman" w:cs="Times New Roman"/>
          <w:sz w:val="24"/>
          <w:szCs w:val="24"/>
        </w:rPr>
        <w:t>, регламентом Э</w:t>
      </w:r>
      <w:r w:rsidR="00653E25">
        <w:rPr>
          <w:rFonts w:ascii="Times New Roman" w:hAnsi="Times New Roman" w:cs="Times New Roman"/>
          <w:sz w:val="24"/>
          <w:szCs w:val="24"/>
        </w:rPr>
        <w:t>П, соглашением, заключенным между участником закупки и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7E52F6" w:rsidRPr="00727807" w:rsidRDefault="00B2395F" w:rsidP="007E52F6">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Pr>
          <w:rFonts w:ascii="Times New Roman" w:hAnsi="Times New Roman" w:cs="Times New Roman"/>
          <w:sz w:val="24"/>
          <w:szCs w:val="24"/>
        </w:rPr>
        <w:t>,</w:t>
      </w:r>
      <w:r w:rsidRPr="00B2395F">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B2395F" w:rsidRDefault="007E52F6" w:rsidP="007E52F6">
      <w:pPr>
        <w:spacing w:after="0" w:line="240" w:lineRule="auto"/>
        <w:jc w:val="both"/>
        <w:rPr>
          <w:rFonts w:ascii="Times New Roman" w:hAnsi="Times New Roman" w:cs="Times New Roman"/>
          <w:b/>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Разъяснение положений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C13B62"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Default="00B2395F" w:rsidP="009E5463">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3 </w:t>
      </w:r>
      <w:r w:rsidR="00653E25">
        <w:rPr>
          <w:rFonts w:ascii="Times New Roman" w:hAnsi="Times New Roman" w:cs="Times New Roman"/>
          <w:sz w:val="24"/>
          <w:szCs w:val="24"/>
        </w:rPr>
        <w:t xml:space="preserve">рабочих </w:t>
      </w:r>
      <w:r w:rsidRPr="00B2395F">
        <w:rPr>
          <w:rFonts w:ascii="Times New Roman" w:hAnsi="Times New Roman" w:cs="Times New Roman"/>
          <w:sz w:val="24"/>
          <w:szCs w:val="24"/>
        </w:rPr>
        <w:t xml:space="preserve">дней со дня поступления указанного запроса Заказчик </w:t>
      </w:r>
      <w:r w:rsidR="004029D7">
        <w:rPr>
          <w:rFonts w:ascii="Times New Roman" w:hAnsi="Times New Roman" w:cs="Times New Roman"/>
          <w:sz w:val="24"/>
          <w:szCs w:val="24"/>
        </w:rPr>
        <w:t>осуществляет</w:t>
      </w:r>
      <w:r w:rsidRPr="00B2395F">
        <w:rPr>
          <w:rFonts w:ascii="Times New Roman" w:hAnsi="Times New Roman" w:cs="Times New Roman"/>
          <w:sz w:val="24"/>
          <w:szCs w:val="24"/>
        </w:rPr>
        <w:t xml:space="preserve"> разъяснения положений документации процедуры закупки</w:t>
      </w:r>
      <w:r w:rsidR="00D927D9">
        <w:rPr>
          <w:rFonts w:ascii="Times New Roman" w:hAnsi="Times New Roman" w:cs="Times New Roman"/>
          <w:sz w:val="24"/>
          <w:szCs w:val="24"/>
        </w:rPr>
        <w:t>.</w:t>
      </w:r>
      <w:r w:rsidRPr="00B2395F">
        <w:rPr>
          <w:rFonts w:ascii="Times New Roman" w:hAnsi="Times New Roman" w:cs="Times New Roman"/>
          <w:sz w:val="24"/>
          <w:szCs w:val="24"/>
        </w:rPr>
        <w:t xml:space="preserve"> </w:t>
      </w:r>
      <w:r w:rsidR="009E5463" w:rsidRPr="009E5463">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Default="00FC6FD7" w:rsidP="00C13B62">
      <w:pPr>
        <w:autoSpaceDE w:val="0"/>
        <w:autoSpaceDN w:val="0"/>
        <w:adjustRightInd w:val="0"/>
        <w:spacing w:after="0" w:line="240" w:lineRule="auto"/>
        <w:ind w:firstLine="851"/>
        <w:jc w:val="both"/>
        <w:rPr>
          <w:rFonts w:ascii="Times New Roman" w:hAnsi="Times New Roman" w:cs="Times New Roman"/>
          <w:sz w:val="24"/>
          <w:szCs w:val="24"/>
        </w:rPr>
      </w:pPr>
      <w:r w:rsidRPr="00FC6FD7">
        <w:rPr>
          <w:rFonts w:ascii="Times New Roman" w:hAnsi="Times New Roman" w:cs="Times New Roman"/>
          <w:sz w:val="24"/>
          <w:szCs w:val="24"/>
        </w:rPr>
        <w:t xml:space="preserve">Заказчик размещает </w:t>
      </w:r>
      <w:r w:rsidRPr="00C13B62">
        <w:rPr>
          <w:rFonts w:ascii="Times New Roman" w:hAnsi="Times New Roman" w:cs="Times New Roman"/>
          <w:sz w:val="24"/>
          <w:szCs w:val="24"/>
        </w:rPr>
        <w:t>разъяснение положений документации о</w:t>
      </w:r>
      <w:r w:rsidR="00FE3C5A">
        <w:rPr>
          <w:rFonts w:ascii="Times New Roman" w:hAnsi="Times New Roman" w:cs="Times New Roman"/>
          <w:sz w:val="24"/>
          <w:szCs w:val="24"/>
        </w:rPr>
        <w:t>б</w:t>
      </w:r>
      <w:r w:rsidRPr="00C13B62">
        <w:rPr>
          <w:rFonts w:ascii="Times New Roman" w:hAnsi="Times New Roman" w:cs="Times New Roman"/>
          <w:sz w:val="24"/>
          <w:szCs w:val="24"/>
        </w:rPr>
        <w:t xml:space="preserve"> </w:t>
      </w:r>
      <w:r w:rsidR="00FE3C5A">
        <w:rPr>
          <w:rFonts w:ascii="Times New Roman" w:hAnsi="Times New Roman" w:cs="Times New Roman"/>
          <w:sz w:val="24"/>
          <w:szCs w:val="24"/>
        </w:rPr>
        <w:t xml:space="preserve">открытой </w:t>
      </w:r>
      <w:r w:rsidRPr="00C13B62">
        <w:rPr>
          <w:rFonts w:ascii="Times New Roman" w:hAnsi="Times New Roman" w:cs="Times New Roman"/>
          <w:sz w:val="24"/>
          <w:szCs w:val="24"/>
        </w:rPr>
        <w:t>конкурентной за</w:t>
      </w:r>
      <w:r w:rsidR="00FE3C5A">
        <w:rPr>
          <w:rFonts w:ascii="Times New Roman" w:hAnsi="Times New Roman" w:cs="Times New Roman"/>
          <w:sz w:val="24"/>
          <w:szCs w:val="24"/>
        </w:rPr>
        <w:t xml:space="preserve">купке, проводимой в электронной форме, </w:t>
      </w:r>
      <w:r w:rsidRPr="00C13B62">
        <w:rPr>
          <w:rFonts w:ascii="Times New Roman" w:hAnsi="Times New Roman" w:cs="Times New Roman"/>
          <w:sz w:val="24"/>
          <w:szCs w:val="24"/>
        </w:rPr>
        <w:t xml:space="preserve">в </w:t>
      </w:r>
      <w:r w:rsidR="00FE3C5A">
        <w:rPr>
          <w:rFonts w:ascii="Times New Roman" w:hAnsi="Times New Roman" w:cs="Times New Roman"/>
          <w:sz w:val="24"/>
          <w:szCs w:val="24"/>
        </w:rPr>
        <w:t xml:space="preserve">ЕИС </w:t>
      </w:r>
      <w:r w:rsidRPr="00C13B62">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Pr>
          <w:rFonts w:ascii="Times New Roman" w:hAnsi="Times New Roman" w:cs="Times New Roman"/>
          <w:sz w:val="24"/>
          <w:szCs w:val="24"/>
        </w:rPr>
        <w:t>.</w:t>
      </w:r>
    </w:p>
    <w:p w:rsidR="00B2395F" w:rsidRPr="00B2395F" w:rsidRDefault="00B2395F" w:rsidP="005D0593">
      <w:pPr>
        <w:shd w:val="clear" w:color="auto" w:fill="FFFFFF" w:themeFill="background1"/>
        <w:spacing w:after="0" w:line="240" w:lineRule="auto"/>
        <w:jc w:val="both"/>
        <w:rPr>
          <w:rFonts w:ascii="Times New Roman" w:hAnsi="Times New Roman" w:cs="Times New Roman"/>
          <w:b/>
          <w:sz w:val="24"/>
          <w:szCs w:val="24"/>
        </w:rPr>
      </w:pPr>
    </w:p>
    <w:p w:rsidR="0002647D" w:rsidRDefault="00B2395F" w:rsidP="0002647D">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sidRPr="00AB6311">
        <w:rPr>
          <w:rFonts w:ascii="Times New Roman" w:hAnsi="Times New Roman" w:cs="Times New Roman"/>
          <w:b/>
          <w:sz w:val="24"/>
          <w:szCs w:val="24"/>
        </w:rPr>
        <w:t>Внесение изменений в</w:t>
      </w:r>
      <w:r w:rsidR="0002647D">
        <w:rPr>
          <w:rFonts w:ascii="Times New Roman" w:hAnsi="Times New Roman" w:cs="Times New Roman"/>
          <w:b/>
          <w:sz w:val="24"/>
          <w:szCs w:val="24"/>
        </w:rPr>
        <w:t xml:space="preserve"> документацию процедуры закупки</w:t>
      </w:r>
    </w:p>
    <w:p w:rsidR="0002647D" w:rsidRDefault="0002647D" w:rsidP="0002647D">
      <w:pPr>
        <w:shd w:val="clear" w:color="auto" w:fill="FFFFFF" w:themeFill="background1"/>
        <w:spacing w:after="0" w:line="240" w:lineRule="auto"/>
        <w:ind w:left="142"/>
        <w:jc w:val="both"/>
        <w:rPr>
          <w:rFonts w:ascii="Times New Roman" w:hAnsi="Times New Roman" w:cs="Times New Roman"/>
          <w:sz w:val="24"/>
          <w:szCs w:val="24"/>
        </w:rPr>
      </w:pP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F815F8">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cs="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B2395F">
        <w:rPr>
          <w:rFonts w:ascii="Times New Roman" w:hAnsi="Times New Roman" w:cs="Times New Roman"/>
          <w:sz w:val="24"/>
          <w:szCs w:val="24"/>
        </w:rPr>
        <w:t xml:space="preserve"> дн</w:t>
      </w:r>
      <w:r>
        <w:rPr>
          <w:rFonts w:ascii="Times New Roman" w:hAnsi="Times New Roman" w:cs="Times New Roman"/>
          <w:sz w:val="24"/>
          <w:szCs w:val="24"/>
        </w:rPr>
        <w:t>ей</w:t>
      </w:r>
      <w:r w:rsidRPr="00B2395F">
        <w:rPr>
          <w:rFonts w:ascii="Times New Roman" w:hAnsi="Times New Roman" w:cs="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cs="Times New Roman"/>
          <w:sz w:val="24"/>
          <w:szCs w:val="24"/>
        </w:rPr>
        <w:t>.</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Изменение предмета процедуры закупки не допускается.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Участники закупки самостоятельно отслеживают возможные изменения, внесенные в</w:t>
      </w:r>
      <w:r w:rsidR="00CC10A2">
        <w:rPr>
          <w:rFonts w:ascii="Times New Roman" w:hAnsi="Times New Roman" w:cs="Times New Roman"/>
          <w:sz w:val="24"/>
          <w:szCs w:val="24"/>
        </w:rPr>
        <w:t xml:space="preserve"> </w:t>
      </w:r>
      <w:r w:rsidRPr="00B2395F">
        <w:rPr>
          <w:rFonts w:ascii="Times New Roman" w:hAnsi="Times New Roman" w:cs="Times New Roman"/>
          <w:sz w:val="24"/>
          <w:szCs w:val="24"/>
        </w:rPr>
        <w:t xml:space="preserve"> документацию.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6C334B" w:rsidRPr="00B2395F" w:rsidRDefault="006C334B" w:rsidP="00C13B62">
      <w:pPr>
        <w:spacing w:after="0" w:line="240" w:lineRule="auto"/>
        <w:jc w:val="both"/>
        <w:rPr>
          <w:rFonts w:ascii="Times New Roman" w:hAnsi="Times New Roman" w:cs="Times New Roman"/>
          <w:sz w:val="24"/>
          <w:szCs w:val="24"/>
        </w:rPr>
      </w:pPr>
    </w:p>
    <w:p w:rsid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Отказ Заказчика от проведения процедуры закупки</w:t>
      </w:r>
    </w:p>
    <w:p w:rsidR="00B92856" w:rsidRPr="00B2395F" w:rsidRDefault="00B92856" w:rsidP="00C13B62">
      <w:pPr>
        <w:spacing w:after="0" w:line="240" w:lineRule="auto"/>
        <w:ind w:left="480"/>
        <w:jc w:val="both"/>
        <w:rPr>
          <w:rFonts w:ascii="Times New Roman" w:hAnsi="Times New Roman" w:cs="Times New Roman"/>
          <w:b/>
          <w:sz w:val="24"/>
          <w:szCs w:val="24"/>
        </w:rPr>
      </w:pPr>
    </w:p>
    <w:p w:rsidR="00B2395F" w:rsidRPr="00C13B62"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6.5.1</w:t>
      </w:r>
      <w:r w:rsidRPr="00B2395F">
        <w:rPr>
          <w:rFonts w:ascii="Times New Roman" w:hAnsi="Times New Roman" w:cs="Times New Roman"/>
          <w:sz w:val="24"/>
          <w:szCs w:val="24"/>
        </w:rPr>
        <w:t xml:space="preserve"> После размещения извещения о проведении процедуры закупки Заказчик</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вправе отказаться от процедуры закупки в </w:t>
      </w:r>
      <w:r w:rsidRPr="00C13B62">
        <w:rPr>
          <w:rFonts w:ascii="Times New Roman" w:hAnsi="Times New Roman" w:cs="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B2395F" w:rsidRPr="00C13B62" w:rsidRDefault="00B2395F" w:rsidP="00DF518E">
      <w:pPr>
        <w:spacing w:after="0" w:line="240" w:lineRule="auto"/>
        <w:ind w:firstLine="851"/>
        <w:jc w:val="both"/>
        <w:rPr>
          <w:rFonts w:ascii="Times New Roman" w:hAnsi="Times New Roman" w:cs="Times New Roman"/>
          <w:bCs/>
          <w:sz w:val="24"/>
          <w:szCs w:val="24"/>
        </w:rPr>
      </w:pPr>
      <w:r w:rsidRPr="00C13B62">
        <w:rPr>
          <w:rFonts w:ascii="Times New Roman" w:hAnsi="Times New Roman" w:cs="Times New Roman"/>
          <w:b/>
          <w:sz w:val="24"/>
          <w:szCs w:val="24"/>
        </w:rPr>
        <w:t>6.5.2</w:t>
      </w:r>
      <w:r w:rsidRPr="00C13B62">
        <w:rPr>
          <w:rFonts w:ascii="Times New Roman" w:hAnsi="Times New Roman" w:cs="Times New Roman"/>
          <w:sz w:val="24"/>
          <w:szCs w:val="24"/>
        </w:rPr>
        <w:t xml:space="preserve"> Заказчик вправе в любой момент </w:t>
      </w:r>
      <w:r w:rsidR="006C334B">
        <w:rPr>
          <w:rFonts w:ascii="Times New Roman" w:hAnsi="Times New Roman" w:cs="Times New Roman"/>
          <w:sz w:val="24"/>
          <w:szCs w:val="24"/>
        </w:rPr>
        <w:t xml:space="preserve">после наступления даты и времени окончания срока подачи заявок и </w:t>
      </w:r>
      <w:r w:rsidRPr="00C13B62">
        <w:rPr>
          <w:rFonts w:ascii="Times New Roman" w:hAnsi="Times New Roman" w:cs="Times New Roman"/>
          <w:sz w:val="24"/>
          <w:szCs w:val="24"/>
        </w:rPr>
        <w:t xml:space="preserve">до </w:t>
      </w:r>
      <w:r w:rsidR="00D56601" w:rsidRPr="00C13B62">
        <w:rPr>
          <w:rFonts w:ascii="Times New Roman" w:hAnsi="Times New Roman" w:cs="Times New Roman"/>
          <w:sz w:val="24"/>
          <w:szCs w:val="24"/>
        </w:rPr>
        <w:t xml:space="preserve">заключения договора </w:t>
      </w:r>
      <w:r w:rsidR="00CB742A">
        <w:rPr>
          <w:rFonts w:ascii="Times New Roman" w:hAnsi="Times New Roman" w:cs="Times New Roman"/>
          <w:sz w:val="24"/>
          <w:szCs w:val="24"/>
        </w:rPr>
        <w:t xml:space="preserve">отказаться от проведения процедуры закупки </w:t>
      </w:r>
      <w:r w:rsidRPr="00C13B62">
        <w:rPr>
          <w:rFonts w:ascii="Times New Roman" w:hAnsi="Times New Roman" w:cs="Times New Roman"/>
          <w:sz w:val="24"/>
          <w:szCs w:val="24"/>
        </w:rPr>
        <w:t>в случае возникновения одного из следующих обстоятельств:</w:t>
      </w:r>
      <w:r w:rsidRPr="00C13B62">
        <w:rPr>
          <w:rFonts w:ascii="Times New Roman" w:hAnsi="Times New Roman" w:cs="Times New Roman"/>
          <w:bCs/>
          <w:sz w:val="24"/>
          <w:szCs w:val="24"/>
        </w:rPr>
        <w:t xml:space="preserve"> </w:t>
      </w:r>
    </w:p>
    <w:p w:rsidR="00924530" w:rsidRPr="00C13B62" w:rsidRDefault="00924530" w:rsidP="00924530">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Cs/>
          <w:sz w:val="24"/>
          <w:szCs w:val="24"/>
        </w:rPr>
        <w:t>возникновение обстоятельств непреодолимой силы</w:t>
      </w:r>
      <w:r w:rsidRPr="00C13B62">
        <w:rPr>
          <w:rFonts w:ascii="Times New Roman" w:hAnsi="Times New Roman" w:cs="Times New Roman"/>
          <w:sz w:val="24"/>
          <w:szCs w:val="24"/>
        </w:rPr>
        <w:t xml:space="preserve"> </w:t>
      </w:r>
      <w:r w:rsidRPr="00C13B62">
        <w:rPr>
          <w:rFonts w:ascii="Times New Roman" w:hAnsi="Times New Roman" w:cs="Times New Roman"/>
          <w:bCs/>
          <w:sz w:val="24"/>
          <w:szCs w:val="24"/>
        </w:rPr>
        <w:t>(форс-мажор), влияющих на целесообразность закупки;</w:t>
      </w:r>
    </w:p>
    <w:p w:rsidR="00B2395F" w:rsidRPr="00D30472" w:rsidRDefault="00B66D2C"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потребность в закупке отпала либо </w:t>
      </w:r>
      <w:r w:rsidR="00F543CB" w:rsidRPr="00C13B62">
        <w:rPr>
          <w:rFonts w:ascii="Times New Roman" w:hAnsi="Times New Roman" w:cs="Times New Roman"/>
          <w:sz w:val="24"/>
          <w:szCs w:val="24"/>
        </w:rPr>
        <w:t>изменилась</w:t>
      </w:r>
      <w:r w:rsidR="00F543CB">
        <w:rPr>
          <w:rFonts w:ascii="Times New Roman" w:hAnsi="Times New Roman" w:cs="Times New Roman"/>
          <w:sz w:val="24"/>
          <w:szCs w:val="24"/>
        </w:rPr>
        <w:t xml:space="preserve"> (в том числе выявлена необходимость изменения качественных, функциональных, технических </w:t>
      </w:r>
      <w:r w:rsidR="00FC6A19">
        <w:rPr>
          <w:rFonts w:ascii="Times New Roman" w:hAnsi="Times New Roman" w:cs="Times New Roman"/>
          <w:sz w:val="24"/>
          <w:szCs w:val="24"/>
        </w:rPr>
        <w:t xml:space="preserve">характеристик), в том числе ввиду </w:t>
      </w:r>
      <w:r w:rsidR="00B2395F" w:rsidRPr="00C13B62">
        <w:rPr>
          <w:rFonts w:ascii="Times New Roman" w:hAnsi="Times New Roman" w:cs="Times New Roman"/>
          <w:sz w:val="24"/>
          <w:szCs w:val="24"/>
        </w:rPr>
        <w:t>изменени</w:t>
      </w:r>
      <w:r w:rsidRPr="00C13B62">
        <w:rPr>
          <w:rFonts w:ascii="Times New Roman" w:hAnsi="Times New Roman" w:cs="Times New Roman"/>
          <w:sz w:val="24"/>
          <w:szCs w:val="24"/>
        </w:rPr>
        <w:t>я</w:t>
      </w:r>
      <w:r w:rsidR="00B2395F" w:rsidRPr="00C13B62">
        <w:rPr>
          <w:rFonts w:ascii="Times New Roman" w:hAnsi="Times New Roman" w:cs="Times New Roman"/>
          <w:sz w:val="24"/>
          <w:szCs w:val="24"/>
        </w:rPr>
        <w:t xml:space="preserve"> финансовых, инвестиционных, производственных и иных программ, оказавших влияние на формирование потребности в данной закупке;</w:t>
      </w:r>
      <w:r w:rsidR="00D30472" w:rsidRPr="00D30472">
        <w:t xml:space="preserve"> </w:t>
      </w:r>
      <w:r w:rsidR="00820B82">
        <w:rPr>
          <w:rFonts w:ascii="Times New Roman" w:hAnsi="Times New Roman" w:cs="Times New Roman"/>
          <w:sz w:val="24"/>
          <w:szCs w:val="24"/>
        </w:rPr>
        <w:t>изменения</w:t>
      </w:r>
      <w:r w:rsidR="00D30472" w:rsidRPr="00C13B62">
        <w:rPr>
          <w:rFonts w:ascii="Times New Roman" w:hAnsi="Times New Roman" w:cs="Times New Roman"/>
          <w:sz w:val="24"/>
          <w:szCs w:val="24"/>
        </w:rPr>
        <w:t xml:space="preserve"> условий договора с</w:t>
      </w:r>
      <w:r w:rsidR="00D30472">
        <w:rPr>
          <w:rFonts w:ascii="Times New Roman" w:hAnsi="Times New Roman" w:cs="Times New Roman"/>
          <w:sz w:val="24"/>
          <w:szCs w:val="24"/>
        </w:rPr>
        <w:t xml:space="preserve"> третьим лицом</w:t>
      </w:r>
      <w:r w:rsidR="00D30472" w:rsidRPr="00C13B62">
        <w:rPr>
          <w:rFonts w:ascii="Times New Roman" w:hAnsi="Times New Roman" w:cs="Times New Roman"/>
          <w:sz w:val="24"/>
          <w:szCs w:val="24"/>
        </w:rPr>
        <w:t>, во исполнение которого проводилась закупка;</w:t>
      </w:r>
    </w:p>
    <w:p w:rsidR="008611EF" w:rsidRDefault="00EF42BF"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B2395F" w:rsidRPr="00F543CB"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6.5.3</w:t>
      </w:r>
      <w:r w:rsidRPr="00C13B62">
        <w:rPr>
          <w:rFonts w:ascii="Times New Roman" w:hAnsi="Times New Roman" w:cs="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B2395F" w:rsidRDefault="00B2395F" w:rsidP="00C13B62">
      <w:pPr>
        <w:spacing w:after="0" w:line="240" w:lineRule="auto"/>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 Отказ в допуске к участию в процедуре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6.6.1</w:t>
      </w:r>
      <w:r w:rsidRPr="00B2395F">
        <w:rPr>
          <w:rFonts w:ascii="Times New Roman" w:hAnsi="Times New Roman" w:cs="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участника закупки требованиям, установленным документацией</w:t>
      </w:r>
      <w:r w:rsidR="00CC10A2">
        <w:rPr>
          <w:rFonts w:ascii="Times New Roman" w:hAnsi="Times New Roman" w:cs="Times New Roman"/>
          <w:sz w:val="24"/>
          <w:szCs w:val="24"/>
        </w:rPr>
        <w:t>, в том числе позволяющим убедиться в благонадежности контрагента</w:t>
      </w:r>
      <w:r w:rsidR="004815D5">
        <w:rPr>
          <w:rFonts w:ascii="Times New Roman" w:hAnsi="Times New Roman" w:cs="Times New Roman"/>
          <w:sz w:val="24"/>
          <w:szCs w:val="24"/>
        </w:rPr>
        <w:t xml:space="preserve"> в соответствии</w:t>
      </w:r>
      <w:r w:rsidR="00CC10A2">
        <w:rPr>
          <w:rFonts w:ascii="Times New Roman" w:hAnsi="Times New Roman" w:cs="Times New Roman"/>
          <w:sz w:val="24"/>
          <w:szCs w:val="24"/>
        </w:rPr>
        <w:t xml:space="preserve"> с требованиями экономической безопасности и проявления </w:t>
      </w:r>
      <w:r w:rsidR="004815D5">
        <w:rPr>
          <w:rFonts w:ascii="Times New Roman" w:hAnsi="Times New Roman" w:cs="Times New Roman"/>
          <w:sz w:val="24"/>
          <w:szCs w:val="24"/>
        </w:rPr>
        <w:t>должной осмотрительности при проверке контрагентов;</w:t>
      </w:r>
    </w:p>
    <w:p w:rsidR="00B2395F" w:rsidRPr="00B2395F" w:rsidRDefault="00B2395F" w:rsidP="00DF518E">
      <w:pPr>
        <w:numPr>
          <w:ilvl w:val="0"/>
          <w:numId w:val="3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B2395F" w:rsidRPr="00B2395F" w:rsidRDefault="00ED1A73" w:rsidP="00C13B62">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документов и сведений, указанных в документации</w:t>
      </w:r>
      <w:r w:rsidR="004815D5">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00B2395F" w:rsidRPr="00B2395F">
        <w:rPr>
          <w:rFonts w:ascii="Times New Roman" w:hAnsi="Times New Roman" w:cs="Times New Roman"/>
          <w:sz w:val="24"/>
          <w:szCs w:val="24"/>
        </w:rPr>
        <w:t>;</w:t>
      </w:r>
    </w:p>
    <w:p w:rsidR="00B2395F" w:rsidRPr="00B2395F" w:rsidRDefault="00ED1A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cs="Times New Roman"/>
          <w:sz w:val="24"/>
          <w:szCs w:val="24"/>
        </w:rPr>
        <w:t>5</w:t>
      </w:r>
      <w:r w:rsidR="00B2395F" w:rsidRPr="00B2395F">
        <w:rPr>
          <w:rFonts w:ascii="Times New Roman" w:hAnsi="Times New Roman" w:cs="Times New Roman"/>
          <w:sz w:val="24"/>
          <w:szCs w:val="24"/>
        </w:rPr>
        <w:t xml:space="preserve"> настоящего Положения); </w:t>
      </w:r>
    </w:p>
    <w:p w:rsidR="00B2395F" w:rsidRPr="00B2395F" w:rsidRDefault="00D85753"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направление предложения, ухудшающего условия выполнения договора, являющегося предметом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cs="Times New Roman"/>
          <w:sz w:val="24"/>
          <w:szCs w:val="24"/>
        </w:rPr>
        <w:t xml:space="preserve">» п. </w:t>
      </w:r>
      <w:r w:rsidR="00D12A5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 Основания и последствия признания процедуры закупки несостоявшейся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6.7.1</w:t>
      </w:r>
      <w:r w:rsidRPr="00B2395F">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участие в закупке не подано ни одной заявки</w:t>
      </w:r>
      <w:r w:rsidR="00CF0E93">
        <w:rPr>
          <w:rFonts w:ascii="Times New Roman" w:hAnsi="Times New Roman" w:cs="Times New Roman"/>
          <w:sz w:val="24"/>
          <w:szCs w:val="24"/>
        </w:rPr>
        <w:t xml:space="preserve"> либо подана одна заявка;</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D2C4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6.7.2</w:t>
      </w:r>
      <w:r w:rsidRPr="00B2395F">
        <w:rPr>
          <w:rFonts w:ascii="Times New Roman" w:hAnsi="Times New Roman" w:cs="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cs="Times New Roman"/>
          <w:sz w:val="24"/>
          <w:szCs w:val="24"/>
        </w:rPr>
        <w:t>(п. 7.6, 8.6, 9.</w:t>
      </w:r>
      <w:r w:rsidR="001D2C47">
        <w:rPr>
          <w:rFonts w:ascii="Times New Roman" w:hAnsi="Times New Roman" w:cs="Times New Roman"/>
          <w:sz w:val="24"/>
          <w:szCs w:val="24"/>
        </w:rPr>
        <w:t>4</w:t>
      </w:r>
      <w:r w:rsidRPr="00C13B62">
        <w:rPr>
          <w:rFonts w:ascii="Times New Roman" w:hAnsi="Times New Roman" w:cs="Times New Roman"/>
          <w:sz w:val="24"/>
          <w:szCs w:val="24"/>
        </w:rPr>
        <w:t>, 10.6</w:t>
      </w:r>
      <w:r w:rsidRPr="00B2395F">
        <w:rPr>
          <w:rFonts w:ascii="Times New Roman" w:hAnsi="Times New Roman" w:cs="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sidR="001D2C47">
        <w:rPr>
          <w:rFonts w:ascii="Times New Roman" w:hAnsi="Times New Roman" w:cs="Times New Roman"/>
          <w:sz w:val="24"/>
          <w:szCs w:val="24"/>
        </w:rPr>
        <w:t xml:space="preserve">. Настоящим Положением могут быть установлены особенности </w:t>
      </w:r>
      <w:r w:rsidR="00893BDE">
        <w:rPr>
          <w:rFonts w:ascii="Times New Roman" w:hAnsi="Times New Roman" w:cs="Times New Roman"/>
          <w:sz w:val="24"/>
          <w:szCs w:val="24"/>
        </w:rPr>
        <w:t>последствий</w:t>
      </w:r>
      <w:r w:rsidR="001D2C47">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6.7.3</w:t>
      </w:r>
      <w:r w:rsidRPr="00B2395F">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заключить договор с единственным поставщиком </w:t>
      </w:r>
      <w:r w:rsidR="00893BDE">
        <w:rPr>
          <w:rFonts w:ascii="Times New Roman" w:hAnsi="Times New Roman" w:cs="Times New Roman"/>
          <w:sz w:val="24"/>
          <w:szCs w:val="24"/>
        </w:rPr>
        <w:t>при наличии оснований,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6.7.4 </w:t>
      </w:r>
      <w:r w:rsidRPr="00B2395F">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провести иную конкурентную процедуру закупки</w:t>
      </w:r>
      <w:r w:rsidR="003C0B9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заключить договор с участником закупки, подавшим заявку</w:t>
      </w:r>
      <w:r w:rsidR="0097584F">
        <w:rPr>
          <w:rFonts w:ascii="Times New Roman" w:hAnsi="Times New Roman" w:cs="Times New Roman"/>
          <w:sz w:val="24"/>
          <w:szCs w:val="24"/>
        </w:rPr>
        <w:t>, признанную соответствующей условиям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6.8.1</w:t>
      </w:r>
      <w:r w:rsidRPr="00B2395F">
        <w:rPr>
          <w:rFonts w:ascii="Times New Roman" w:hAnsi="Times New Roman" w:cs="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Pr>
          <w:rFonts w:ascii="Times New Roman" w:hAnsi="Times New Roman" w:cs="Times New Roman"/>
          <w:sz w:val="24"/>
          <w:szCs w:val="24"/>
        </w:rPr>
        <w:t>;</w:t>
      </w:r>
      <w:r w:rsidRPr="00B2395F">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6.9 Признание участника закупки уклонившимся от заключения договора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6.9.1</w:t>
      </w:r>
      <w:r w:rsidRPr="00B2395F">
        <w:rPr>
          <w:rFonts w:ascii="Times New Roman" w:hAnsi="Times New Roman" w:cs="Times New Roman"/>
          <w:sz w:val="24"/>
          <w:szCs w:val="24"/>
        </w:rPr>
        <w:t xml:space="preserve"> При проведении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Pr>
          <w:rFonts w:ascii="Times New Roman" w:hAnsi="Times New Roman" w:cs="Times New Roman"/>
          <w:sz w:val="24"/>
          <w:szCs w:val="24"/>
        </w:rPr>
        <w:t xml:space="preserve"> (в том числе ненадлежащее обеспечение исполнения договора)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w:t>
      </w:r>
      <w:r w:rsidRPr="00B2395F">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sidR="00893BDE">
        <w:rPr>
          <w:rFonts w:ascii="Times New Roman" w:hAnsi="Times New Roman" w:cs="Times New Roman"/>
          <w:sz w:val="24"/>
          <w:szCs w:val="24"/>
        </w:rPr>
        <w:t>е</w:t>
      </w:r>
      <w:r w:rsidRPr="00B2395F">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участником </w:t>
      </w:r>
      <w:r w:rsidR="00397A65">
        <w:rPr>
          <w:rFonts w:ascii="Times New Roman" w:hAnsi="Times New Roman" w:cs="Times New Roman"/>
          <w:sz w:val="24"/>
          <w:szCs w:val="24"/>
        </w:rPr>
        <w:t xml:space="preserve">конкурентной </w:t>
      </w:r>
      <w:r w:rsidRPr="00397A65">
        <w:rPr>
          <w:rFonts w:ascii="Times New Roman" w:hAnsi="Times New Roman" w:cs="Times New Roman"/>
          <w:sz w:val="24"/>
          <w:szCs w:val="24"/>
        </w:rPr>
        <w:t>закупки</w:t>
      </w:r>
      <w:r w:rsidRPr="00C13B62">
        <w:rPr>
          <w:rFonts w:ascii="Times New Roman" w:hAnsi="Times New Roman" w:cs="Times New Roman"/>
          <w:sz w:val="24"/>
          <w:szCs w:val="24"/>
        </w:rPr>
        <w:t>, с</w:t>
      </w:r>
      <w:r w:rsidRPr="00B2395F">
        <w:rPr>
          <w:rFonts w:ascii="Times New Roman" w:hAnsi="Times New Roman" w:cs="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B2395F" w:rsidRPr="00B2395F" w:rsidRDefault="00B2395F" w:rsidP="00D43C47">
      <w:pPr>
        <w:spacing w:after="0" w:line="240" w:lineRule="auto"/>
        <w:ind w:firstLine="851"/>
        <w:jc w:val="both"/>
        <w:rPr>
          <w:rFonts w:ascii="Times New Roman" w:hAnsi="Times New Roman" w:cs="Times New Roman"/>
          <w:bCs/>
          <w:sz w:val="24"/>
          <w:szCs w:val="24"/>
        </w:rPr>
      </w:pPr>
      <w:r w:rsidRPr="00B2395F">
        <w:rPr>
          <w:rFonts w:ascii="Times New Roman" w:hAnsi="Times New Roman" w:cs="Times New Roman"/>
          <w:b/>
          <w:sz w:val="24"/>
          <w:szCs w:val="24"/>
        </w:rPr>
        <w:lastRenderedPageBreak/>
        <w:t>6.9.2</w:t>
      </w:r>
      <w:r w:rsidRPr="00B2395F">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6.1</w:t>
      </w:r>
      <w:r w:rsidR="00397A65">
        <w:rPr>
          <w:rFonts w:ascii="Times New Roman" w:hAnsi="Times New Roman" w:cs="Times New Roman"/>
          <w:b/>
          <w:sz w:val="24"/>
          <w:szCs w:val="24"/>
        </w:rPr>
        <w:t>0</w:t>
      </w:r>
      <w:r w:rsidRPr="00B2395F">
        <w:rPr>
          <w:rFonts w:ascii="Times New Roman" w:hAnsi="Times New Roman" w:cs="Times New Roman"/>
          <w:b/>
          <w:sz w:val="24"/>
          <w:szCs w:val="24"/>
        </w:rPr>
        <w:t xml:space="preserve"> Обеспечение заявок на участие в процедуре закупки и обеспечение исполнения договора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1F1EE3" w:rsidRDefault="00B2395F" w:rsidP="00C13B62">
      <w:pPr>
        <w:pStyle w:val="a5"/>
        <w:numPr>
          <w:ilvl w:val="2"/>
          <w:numId w:val="6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Pr>
          <w:rFonts w:ascii="Times New Roman" w:hAnsi="Times New Roman" w:cs="Times New Roman"/>
          <w:sz w:val="24"/>
          <w:szCs w:val="24"/>
        </w:rPr>
        <w:t>, предоставления банковской гарантии или иным способом</w:t>
      </w:r>
      <w:r w:rsidRPr="00C13B62">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C13B62" w:rsidRDefault="00B2395F"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B2395F" w:rsidRPr="00C13B62" w:rsidRDefault="001F1EE3" w:rsidP="00C13B62">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w:t>
      </w:r>
      <w:r w:rsidR="00415655" w:rsidRPr="00C13B62">
        <w:rPr>
          <w:rFonts w:ascii="Times New Roman" w:hAnsi="Times New Roman" w:cs="Times New Roman"/>
          <w:sz w:val="24"/>
          <w:szCs w:val="24"/>
        </w:rPr>
        <w:t xml:space="preserve">аказчиком требования обеспечения </w:t>
      </w:r>
      <w:r w:rsidR="000B57FE">
        <w:rPr>
          <w:rFonts w:ascii="Times New Roman" w:hAnsi="Times New Roman" w:cs="Times New Roman"/>
          <w:sz w:val="24"/>
          <w:szCs w:val="24"/>
        </w:rPr>
        <w:t>заявки</w:t>
      </w:r>
      <w:r w:rsidR="00633F3E" w:rsidRPr="00C13B62">
        <w:rPr>
          <w:rFonts w:ascii="Times New Roman" w:hAnsi="Times New Roman" w:cs="Times New Roman"/>
          <w:sz w:val="24"/>
          <w:szCs w:val="24"/>
        </w:rPr>
        <w:t xml:space="preserve"> размер, способ, а также иные требования </w:t>
      </w:r>
      <w:r w:rsidR="009940F8" w:rsidRPr="00C13B62">
        <w:rPr>
          <w:rFonts w:ascii="Times New Roman" w:hAnsi="Times New Roman" w:cs="Times New Roman"/>
          <w:sz w:val="24"/>
          <w:szCs w:val="24"/>
        </w:rPr>
        <w:t xml:space="preserve">к такому обеспечению </w:t>
      </w:r>
      <w:r w:rsidR="00633F3E" w:rsidRPr="00C13B62">
        <w:rPr>
          <w:rFonts w:ascii="Times New Roman" w:hAnsi="Times New Roman" w:cs="Times New Roman"/>
          <w:sz w:val="24"/>
          <w:szCs w:val="24"/>
        </w:rPr>
        <w:t>должны быть указаны</w:t>
      </w:r>
      <w:r>
        <w:rPr>
          <w:rFonts w:ascii="Times New Roman" w:hAnsi="Times New Roman" w:cs="Times New Roman"/>
          <w:sz w:val="24"/>
          <w:szCs w:val="24"/>
        </w:rPr>
        <w:t xml:space="preserve"> З</w:t>
      </w:r>
      <w:r w:rsidR="000B57FE">
        <w:rPr>
          <w:rFonts w:ascii="Times New Roman" w:hAnsi="Times New Roman" w:cs="Times New Roman"/>
          <w:sz w:val="24"/>
          <w:szCs w:val="24"/>
        </w:rPr>
        <w:t xml:space="preserve">аказчиком </w:t>
      </w:r>
      <w:r w:rsidR="00633F3E" w:rsidRPr="00C13B62">
        <w:rPr>
          <w:rFonts w:ascii="Times New Roman" w:hAnsi="Times New Roman" w:cs="Times New Roman"/>
          <w:sz w:val="24"/>
          <w:szCs w:val="24"/>
        </w:rPr>
        <w:t>в документации о закупке.</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0B57FE">
        <w:rPr>
          <w:rFonts w:ascii="Times New Roman" w:hAnsi="Times New Roman" w:cs="Times New Roman"/>
          <w:b/>
          <w:sz w:val="24"/>
          <w:szCs w:val="24"/>
        </w:rPr>
        <w:t>0</w:t>
      </w:r>
      <w:r w:rsidRPr="00B2395F">
        <w:rPr>
          <w:rFonts w:ascii="Times New Roman" w:hAnsi="Times New Roman" w:cs="Times New Roman"/>
          <w:b/>
          <w:sz w:val="24"/>
          <w:szCs w:val="24"/>
        </w:rPr>
        <w:t>.</w:t>
      </w:r>
      <w:r w:rsidR="000B57FE">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Pr>
          <w:rFonts w:ascii="Times New Roman" w:hAnsi="Times New Roman" w:cs="Times New Roman"/>
          <w:sz w:val="24"/>
          <w:szCs w:val="24"/>
        </w:rPr>
        <w:t>п</w:t>
      </w:r>
      <w:r w:rsidRPr="00B2395F">
        <w:rPr>
          <w:rFonts w:ascii="Times New Roman" w:hAnsi="Times New Roman" w:cs="Times New Roman"/>
          <w:sz w:val="24"/>
          <w:szCs w:val="24"/>
        </w:rPr>
        <w:t xml:space="preserve">. </w:t>
      </w:r>
      <w:r w:rsidR="00355288">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402DF9" w:rsidRDefault="00ED5A6D" w:rsidP="00C13B62">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6.10.4</w:t>
      </w:r>
      <w:r w:rsidR="000C0FF9" w:rsidRPr="00C13B62">
        <w:rPr>
          <w:rFonts w:ascii="Times New Roman" w:hAnsi="Times New Roman" w:cs="Times New Roman"/>
          <w:b/>
          <w:sz w:val="24"/>
          <w:szCs w:val="24"/>
        </w:rPr>
        <w:t xml:space="preserve"> </w:t>
      </w:r>
      <w:r w:rsidR="00402DF9" w:rsidRPr="00C13B62">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Pr>
          <w:rFonts w:ascii="Times New Roman" w:hAnsi="Times New Roman" w:cs="Times New Roman"/>
          <w:bCs/>
          <w:sz w:val="24"/>
          <w:szCs w:val="24"/>
        </w:rPr>
        <w:t xml:space="preserve"> случаях, установленных ч. 26 ст. </w:t>
      </w:r>
      <w:r w:rsidR="006E7A40">
        <w:rPr>
          <w:rFonts w:ascii="Times New Roman" w:hAnsi="Times New Roman" w:cs="Times New Roman"/>
          <w:bCs/>
          <w:sz w:val="24"/>
          <w:szCs w:val="24"/>
        </w:rPr>
        <w:t>3.2 Закона</w:t>
      </w:r>
      <w:r w:rsidR="00275AE2">
        <w:rPr>
          <w:rFonts w:ascii="Times New Roman" w:hAnsi="Times New Roman" w:cs="Times New Roman"/>
          <w:bCs/>
          <w:sz w:val="24"/>
          <w:szCs w:val="24"/>
        </w:rPr>
        <w:t xml:space="preserve">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5</w:t>
      </w:r>
      <w:r w:rsidR="000B57FE">
        <w:rPr>
          <w:rFonts w:ascii="Times New Roman" w:hAnsi="Times New Roman" w:cs="Times New Roman"/>
          <w:b/>
          <w:sz w:val="24"/>
          <w:szCs w:val="24"/>
        </w:rPr>
        <w:t xml:space="preserve"> </w:t>
      </w:r>
      <w:r w:rsidRPr="00B2395F">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участнику закупки, отозвавшему поданную заявку на участие в процедуре закупки в предусмотренном Положени</w:t>
      </w:r>
      <w:r w:rsidR="001F1EE3">
        <w:rPr>
          <w:rFonts w:ascii="Times New Roman" w:hAnsi="Times New Roman" w:cs="Times New Roman"/>
          <w:sz w:val="24"/>
          <w:szCs w:val="24"/>
        </w:rPr>
        <w:t>ем</w:t>
      </w:r>
      <w:r w:rsidRPr="00B2395F">
        <w:rPr>
          <w:rFonts w:ascii="Times New Roman" w:hAnsi="Times New Roman" w:cs="Times New Roman"/>
          <w:sz w:val="24"/>
          <w:szCs w:val="24"/>
        </w:rPr>
        <w:t xml:space="preserve"> порядке – со дня открытия доступа к поданным заявкам;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5) победителю процедуры закупки – со дня заключения договора с таким участник</w:t>
      </w:r>
      <w:r w:rsidR="001F1EE3">
        <w:rPr>
          <w:rFonts w:ascii="Times New Roman" w:hAnsi="Times New Roman" w:cs="Times New Roman"/>
          <w:sz w:val="24"/>
          <w:szCs w:val="24"/>
        </w:rPr>
        <w:t>ом</w:t>
      </w:r>
      <w:r w:rsidR="00792A4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6</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7</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8</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Заказчик вправе установить требование об обеспечении участником закупки, с которым заключается договор, надлежащего исполнения его обязательств по </w:t>
      </w:r>
      <w:r w:rsidRPr="00B2395F">
        <w:rPr>
          <w:rFonts w:ascii="Times New Roman" w:hAnsi="Times New Roman" w:cs="Times New Roman"/>
          <w:sz w:val="24"/>
          <w:szCs w:val="24"/>
        </w:rPr>
        <w:lastRenderedPageBreak/>
        <w:t>договору (обеспечение исполнения договора). Порядок, способы, размер</w:t>
      </w:r>
      <w:r w:rsidR="005A4ECB">
        <w:rPr>
          <w:rFonts w:ascii="Times New Roman" w:hAnsi="Times New Roman" w:cs="Times New Roman"/>
          <w:sz w:val="24"/>
          <w:szCs w:val="24"/>
        </w:rPr>
        <w:t>, срок</w:t>
      </w:r>
      <w:r w:rsidR="004C0479">
        <w:rPr>
          <w:rFonts w:ascii="Times New Roman" w:hAnsi="Times New Roman" w:cs="Times New Roman"/>
          <w:sz w:val="24"/>
          <w:szCs w:val="24"/>
        </w:rPr>
        <w:t xml:space="preserve"> </w:t>
      </w:r>
      <w:r w:rsidR="005A4ECB">
        <w:rPr>
          <w:rFonts w:ascii="Times New Roman" w:hAnsi="Times New Roman" w:cs="Times New Roman"/>
          <w:sz w:val="24"/>
          <w:szCs w:val="24"/>
        </w:rPr>
        <w:t xml:space="preserve">и иные требования </w:t>
      </w:r>
      <w:r w:rsidR="004C0479">
        <w:rPr>
          <w:rFonts w:ascii="Times New Roman" w:hAnsi="Times New Roman" w:cs="Times New Roman"/>
          <w:sz w:val="24"/>
          <w:szCs w:val="24"/>
        </w:rPr>
        <w:t>к обеспечению</w:t>
      </w:r>
      <w:r w:rsidR="005A4ECB">
        <w:rPr>
          <w:rFonts w:ascii="Times New Roman" w:hAnsi="Times New Roman" w:cs="Times New Roman"/>
          <w:sz w:val="24"/>
          <w:szCs w:val="24"/>
        </w:rPr>
        <w:t xml:space="preserve"> </w:t>
      </w:r>
      <w:r w:rsidRPr="00B2395F">
        <w:rPr>
          <w:rFonts w:ascii="Times New Roman" w:hAnsi="Times New Roman" w:cs="Times New Roman"/>
          <w:sz w:val="24"/>
          <w:szCs w:val="24"/>
        </w:rPr>
        <w:t>исполнения договора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.9 </w:t>
      </w:r>
      <w:r w:rsidRPr="00B2395F">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.10 </w:t>
      </w:r>
      <w:r w:rsidRPr="00B2395F">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процедуры закупки</w:t>
      </w:r>
      <w:r w:rsidR="00792A48">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B2395F" w:rsidRPr="00C13B62" w:rsidRDefault="00B2395F" w:rsidP="00C13B62">
      <w:pPr>
        <w:pStyle w:val="a5"/>
        <w:numPr>
          <w:ilvl w:val="2"/>
          <w:numId w:val="66"/>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Pr>
          <w:rFonts w:ascii="Times New Roman" w:hAnsi="Times New Roman" w:cs="Times New Roman"/>
          <w:sz w:val="24"/>
          <w:szCs w:val="24"/>
        </w:rPr>
        <w:t xml:space="preserve"> </w:t>
      </w:r>
      <w:r w:rsidRPr="00C13B62">
        <w:rPr>
          <w:rFonts w:ascii="Times New Roman" w:hAnsi="Times New Roman" w:cs="Times New Roman"/>
          <w:sz w:val="24"/>
          <w:szCs w:val="24"/>
        </w:rPr>
        <w:t>8.8.4, п. 9.</w:t>
      </w:r>
      <w:r w:rsidR="00792A48">
        <w:rPr>
          <w:rFonts w:ascii="Times New Roman" w:hAnsi="Times New Roman" w:cs="Times New Roman"/>
          <w:sz w:val="24"/>
          <w:szCs w:val="24"/>
        </w:rPr>
        <w:t>6</w:t>
      </w:r>
      <w:r w:rsidRPr="00C13B62">
        <w:rPr>
          <w:rFonts w:ascii="Times New Roman" w:hAnsi="Times New Roman" w:cs="Times New Roman"/>
          <w:sz w:val="24"/>
          <w:szCs w:val="24"/>
        </w:rPr>
        <w:t>.3, п. 10.8.2 Положения. 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B2395F" w:rsidRDefault="00B2395F" w:rsidP="00C13B62">
      <w:pPr>
        <w:numPr>
          <w:ilvl w:val="2"/>
          <w:numId w:val="6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в документации о закупке, осуществляемой в соответствии с пп. </w:t>
      </w:r>
      <w:r w:rsidRPr="00C13B62">
        <w:rPr>
          <w:rFonts w:ascii="Times New Roman" w:hAnsi="Times New Roman" w:cs="Times New Roman"/>
          <w:sz w:val="24"/>
          <w:szCs w:val="24"/>
        </w:rPr>
        <w:t xml:space="preserve">«б» </w:t>
      </w:r>
      <w:r w:rsidR="00792A48">
        <w:rPr>
          <w:rFonts w:ascii="Times New Roman" w:hAnsi="Times New Roman" w:cs="Times New Roman"/>
          <w:sz w:val="24"/>
          <w:szCs w:val="24"/>
        </w:rPr>
        <w:t>п</w:t>
      </w:r>
      <w:r w:rsidRPr="00C13B62">
        <w:rPr>
          <w:rFonts w:ascii="Times New Roman" w:hAnsi="Times New Roman" w:cs="Times New Roman"/>
          <w:sz w:val="24"/>
          <w:szCs w:val="24"/>
        </w:rPr>
        <w:t xml:space="preserve">. </w:t>
      </w:r>
      <w:r w:rsidR="008F151A" w:rsidRPr="003604F0">
        <w:rPr>
          <w:rFonts w:ascii="Times New Roman" w:hAnsi="Times New Roman" w:cs="Times New Roman"/>
          <w:sz w:val="24"/>
          <w:szCs w:val="24"/>
        </w:rPr>
        <w:t>16</w:t>
      </w:r>
      <w:r w:rsidR="008F151A">
        <w:rPr>
          <w:rFonts w:ascii="Times New Roman" w:hAnsi="Times New Roman" w:cs="Times New Roman"/>
          <w:sz w:val="24"/>
          <w:szCs w:val="24"/>
        </w:rPr>
        <w:t>.1</w:t>
      </w:r>
      <w:r w:rsidRPr="00B2395F">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832AA5"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устанавливается в размере аванса, если договором предусмотрена выплата аванса.</w:t>
      </w:r>
    </w:p>
    <w:p w:rsidR="00B2395F" w:rsidRPr="00B2395F" w:rsidRDefault="00B2395F" w:rsidP="00D43C47">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6"/>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Требования к участникам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C13B62" w:rsidRDefault="00B2395F" w:rsidP="00C13B62">
      <w:pPr>
        <w:pStyle w:val="a5"/>
        <w:numPr>
          <w:ilvl w:val="2"/>
          <w:numId w:val="67"/>
        </w:numPr>
        <w:spacing w:after="0" w:line="240" w:lineRule="auto"/>
        <w:ind w:hanging="579"/>
        <w:jc w:val="both"/>
        <w:rPr>
          <w:rFonts w:ascii="Times New Roman" w:hAnsi="Times New Roman" w:cs="Times New Roman"/>
          <w:sz w:val="24"/>
          <w:szCs w:val="24"/>
        </w:rPr>
      </w:pPr>
      <w:r w:rsidRPr="00C13B62">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C13B62" w:rsidRDefault="00B2395F" w:rsidP="00C13B62">
      <w:pPr>
        <w:pStyle w:val="a5"/>
        <w:numPr>
          <w:ilvl w:val="2"/>
          <w:numId w:val="67"/>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Помимо требований, указанных в п. 6.1</w:t>
      </w:r>
      <w:r w:rsidR="00BC2E74">
        <w:rPr>
          <w:rFonts w:ascii="Times New Roman" w:hAnsi="Times New Roman" w:cs="Times New Roman"/>
          <w:sz w:val="24"/>
          <w:szCs w:val="24"/>
        </w:rPr>
        <w:t>1</w:t>
      </w:r>
      <w:r w:rsidRPr="00C13B62">
        <w:rPr>
          <w:rFonts w:ascii="Times New Roman" w:hAnsi="Times New Roman" w:cs="Times New Roman"/>
          <w:sz w:val="24"/>
          <w:szCs w:val="24"/>
        </w:rPr>
        <w:t xml:space="preserve">.1 настоящего Положения, Заказчик при проведении </w:t>
      </w:r>
      <w:r w:rsidR="00BC2E74">
        <w:rPr>
          <w:rFonts w:ascii="Times New Roman" w:hAnsi="Times New Roman" w:cs="Times New Roman"/>
          <w:sz w:val="24"/>
          <w:szCs w:val="24"/>
        </w:rPr>
        <w:t xml:space="preserve">конкурентных процедур закупок </w:t>
      </w:r>
      <w:r w:rsidRPr="00C13B62">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3604F0"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cs="Times New Roman"/>
          <w:sz w:val="24"/>
          <w:szCs w:val="24"/>
        </w:rPr>
        <w:t>тайну в случае, если работа с такими сведениями предусмотрена документацией о закупке;</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опыта и квалификации;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52237C" w:rsidRDefault="00B2395F" w:rsidP="00C13B62">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кадрового потенциала</w:t>
      </w:r>
      <w:r w:rsidR="0052237C">
        <w:rPr>
          <w:rFonts w:ascii="Times New Roman" w:hAnsi="Times New Roman" w:cs="Times New Roman"/>
          <w:sz w:val="24"/>
          <w:szCs w:val="24"/>
        </w:rPr>
        <w:t>.</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w:t>
      </w:r>
      <w:r w:rsidRPr="00B2395F">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свидетельства о постановке на учет в налоговом органе;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sidRPr="00B2395F">
        <w:rPr>
          <w:rFonts w:ascii="Times New Roman" w:hAnsi="Times New Roman" w:cs="Times New Roman"/>
          <w:sz w:val="24"/>
          <w:szCs w:val="24"/>
        </w:rPr>
        <w:lastRenderedPageBreak/>
        <w:t xml:space="preserve">подписью должностного лица налогового органа. В случае наличия недоимки по налогам и сборам </w:t>
      </w:r>
      <w:r w:rsidR="0010425E">
        <w:rPr>
          <w:rFonts w:ascii="Times New Roman" w:hAnsi="Times New Roman" w:cs="Times New Roman"/>
          <w:sz w:val="24"/>
          <w:szCs w:val="24"/>
        </w:rPr>
        <w:t>дополнительно</w:t>
      </w:r>
      <w:r w:rsidRPr="00B2395F">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Pr>
          <w:rFonts w:ascii="Times New Roman" w:hAnsi="Times New Roman" w:cs="Times New Roman"/>
          <w:sz w:val="24"/>
          <w:szCs w:val="24"/>
        </w:rPr>
        <w:t>ую</w:t>
      </w:r>
      <w:r w:rsidRPr="00B2395F">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Pr>
          <w:rFonts w:ascii="Times New Roman" w:hAnsi="Times New Roman" w:cs="Times New Roman"/>
          <w:sz w:val="24"/>
          <w:szCs w:val="24"/>
        </w:rPr>
        <w:t xml:space="preserve">16.1 </w:t>
      </w:r>
      <w:r w:rsidRPr="00B2395F">
        <w:rPr>
          <w:rFonts w:ascii="Times New Roman" w:hAnsi="Times New Roman" w:cs="Times New Roman"/>
          <w:sz w:val="24"/>
          <w:szCs w:val="24"/>
        </w:rPr>
        <w:t>настоящего Положения;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Pr>
          <w:rFonts w:ascii="Times New Roman" w:hAnsi="Times New Roman" w:cs="Times New Roman"/>
          <w:sz w:val="24"/>
          <w:szCs w:val="24"/>
        </w:rPr>
        <w:t xml:space="preserve"> третьих лиц</w:t>
      </w:r>
      <w:r w:rsidRPr="00B2395F">
        <w:rPr>
          <w:rFonts w:ascii="Times New Roman" w:hAnsi="Times New Roman" w:cs="Times New Roman"/>
          <w:sz w:val="24"/>
          <w:szCs w:val="24"/>
        </w:rPr>
        <w:t xml:space="preserve">, </w:t>
      </w:r>
      <w:r w:rsidR="00947E88">
        <w:rPr>
          <w:rFonts w:ascii="Times New Roman" w:hAnsi="Times New Roman" w:cs="Times New Roman"/>
          <w:sz w:val="24"/>
          <w:szCs w:val="24"/>
        </w:rPr>
        <w:t xml:space="preserve">установленных законодательством (оператор ЭП, банк), </w:t>
      </w:r>
      <w:r w:rsidRPr="00B2395F">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1</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1</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Критерии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цена договора, цена единицы продукции;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поставки продукции, выполнения работ, оказания услуг;</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расходы на эксплуатацию, техническое обслуживание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7) стоимость жизненного цикла;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8) условия исполнения договора (в том числе порядок оплаты, размер авансирования);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2</w:t>
      </w:r>
      <w:r w:rsidRPr="00B2395F">
        <w:rPr>
          <w:rFonts w:ascii="Times New Roman" w:hAnsi="Times New Roman" w:cs="Times New Roman"/>
          <w:b/>
          <w:sz w:val="24"/>
          <w:szCs w:val="24"/>
        </w:rPr>
        <w:t>.</w:t>
      </w:r>
      <w:r w:rsidR="00334A59">
        <w:rPr>
          <w:rFonts w:ascii="Times New Roman" w:hAnsi="Times New Roman" w:cs="Times New Roman"/>
          <w:b/>
          <w:sz w:val="24"/>
          <w:szCs w:val="24"/>
        </w:rPr>
        <w:t>6</w:t>
      </w:r>
      <w:r w:rsidRPr="00B2395F">
        <w:rPr>
          <w:rFonts w:ascii="Times New Roman" w:hAnsi="Times New Roman" w:cs="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 xml:space="preserve"> Особенности участия в процедуре закупки коллективного участника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иным требованиям, установленным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3</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0602F8">
        <w:rPr>
          <w:rFonts w:ascii="Times New Roman" w:hAnsi="Times New Roman" w:cs="Times New Roman"/>
          <w:sz w:val="24"/>
          <w:szCs w:val="24"/>
        </w:rPr>
        <w:t>К</w:t>
      </w:r>
      <w:r w:rsidRPr="00B2395F">
        <w:rPr>
          <w:rFonts w:ascii="Times New Roman" w:hAnsi="Times New Roman" w:cs="Times New Roman"/>
          <w:sz w:val="24"/>
          <w:szCs w:val="24"/>
        </w:rPr>
        <w:t xml:space="preserve">аждое лицо, входящее в состав коллективного участника, </w:t>
      </w:r>
      <w:r w:rsidR="000602F8" w:rsidRPr="00B2395F">
        <w:rPr>
          <w:rFonts w:ascii="Times New Roman" w:hAnsi="Times New Roman" w:cs="Times New Roman"/>
          <w:sz w:val="24"/>
          <w:szCs w:val="24"/>
        </w:rPr>
        <w:t xml:space="preserve">должно соответствовать </w:t>
      </w:r>
      <w:r w:rsidR="000602F8">
        <w:rPr>
          <w:rFonts w:ascii="Times New Roman" w:hAnsi="Times New Roman" w:cs="Times New Roman"/>
          <w:sz w:val="24"/>
          <w:szCs w:val="24"/>
        </w:rPr>
        <w:t>о</w:t>
      </w:r>
      <w:r w:rsidR="000602F8" w:rsidRPr="00B2395F">
        <w:rPr>
          <w:rFonts w:ascii="Times New Roman" w:hAnsi="Times New Roman" w:cs="Times New Roman"/>
          <w:sz w:val="24"/>
          <w:szCs w:val="24"/>
        </w:rPr>
        <w:t xml:space="preserve">бязательным требованиям, предусмотренным документацией о закупке </w:t>
      </w:r>
      <w:r w:rsidRPr="00B2395F">
        <w:rPr>
          <w:rFonts w:ascii="Times New Roman" w:hAnsi="Times New Roman" w:cs="Times New Roman"/>
          <w:sz w:val="24"/>
          <w:szCs w:val="24"/>
        </w:rPr>
        <w:t>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 xml:space="preserve"> Переторжка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sidRPr="00B2395F">
        <w:rPr>
          <w:rFonts w:ascii="Times New Roman" w:hAnsi="Times New Roman" w:cs="Times New Roman"/>
          <w:sz w:val="24"/>
          <w:szCs w:val="24"/>
        </w:rPr>
        <w:lastRenderedPageBreak/>
        <w:t>закупки будет заключен договор (до подписания итогового протокола (протокола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имеет право отменить переторжку в любое время до ее окончания.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.11</w:t>
      </w:r>
      <w:r w:rsidRPr="00B2395F">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.12</w:t>
      </w:r>
      <w:r w:rsidRPr="00B2395F">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.13</w:t>
      </w:r>
      <w:r w:rsidRPr="00B2395F">
        <w:rPr>
          <w:rFonts w:ascii="Times New Roman" w:hAnsi="Times New Roman" w:cs="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Default="00B2395F" w:rsidP="00DF518E">
      <w:pPr>
        <w:spacing w:after="0" w:line="240" w:lineRule="auto"/>
        <w:ind w:firstLine="851"/>
        <w:jc w:val="both"/>
        <w:rPr>
          <w:rFonts w:ascii="Times New Roman" w:hAnsi="Times New Roman" w:cs="Times New Roman"/>
          <w:bCs/>
          <w:sz w:val="24"/>
          <w:szCs w:val="24"/>
        </w:rPr>
      </w:pPr>
    </w:p>
    <w:p w:rsidR="002C023D" w:rsidRDefault="002C023D" w:rsidP="00DF518E">
      <w:pPr>
        <w:spacing w:after="0" w:line="240" w:lineRule="auto"/>
        <w:ind w:firstLine="851"/>
        <w:jc w:val="both"/>
        <w:rPr>
          <w:rFonts w:ascii="Times New Roman" w:hAnsi="Times New Roman" w:cs="Times New Roman"/>
          <w:bCs/>
          <w:sz w:val="24"/>
          <w:szCs w:val="24"/>
        </w:rPr>
      </w:pPr>
    </w:p>
    <w:p w:rsidR="002C023D" w:rsidRPr="00B2395F" w:rsidRDefault="002C023D"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 xml:space="preserve"> Антидемпинговые меры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Pr>
          <w:rFonts w:ascii="Times New Roman" w:hAnsi="Times New Roman" w:cs="Times New Roman"/>
          <w:sz w:val="24"/>
          <w:szCs w:val="24"/>
        </w:rPr>
        <w:t xml:space="preserve"> от заключения договора</w:t>
      </w:r>
      <w:r w:rsidRPr="00B2395F">
        <w:rPr>
          <w:rFonts w:ascii="Times New Roman" w:hAnsi="Times New Roman" w:cs="Times New Roman"/>
          <w:sz w:val="24"/>
          <w:szCs w:val="24"/>
        </w:rPr>
        <w:t>.</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2" w:name="sub_3710"/>
      <w:r w:rsidRPr="00B2395F">
        <w:rPr>
          <w:rFonts w:ascii="Times New Roman" w:hAnsi="Times New Roman" w:cs="Times New Roman"/>
          <w:sz w:val="24"/>
          <w:szCs w:val="24"/>
        </w:rPr>
        <w:t xml:space="preserve">Обоснование цены договора представляется </w:t>
      </w:r>
      <w:bookmarkStart w:id="3" w:name="sub_37101"/>
      <w:bookmarkEnd w:id="2"/>
      <w:r w:rsidRPr="00B2395F">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847FF4"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Pr>
          <w:rFonts w:ascii="Times New Roman" w:hAnsi="Times New Roman" w:cs="Times New Roman"/>
          <w:sz w:val="24"/>
          <w:szCs w:val="24"/>
        </w:rPr>
        <w:t xml:space="preserve"> от заключения договора.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Pr>
          <w:rFonts w:ascii="Times New Roman" w:hAnsi="Times New Roman" w:cs="Times New Roman"/>
          <w:sz w:val="24"/>
          <w:szCs w:val="24"/>
        </w:rPr>
        <w:t xml:space="preserve"> </w:t>
      </w:r>
      <w:r w:rsidRPr="00B2395F">
        <w:rPr>
          <w:rFonts w:ascii="Times New Roman" w:hAnsi="Times New Roman" w:cs="Times New Roman"/>
          <w:sz w:val="24"/>
          <w:szCs w:val="24"/>
        </w:rPr>
        <w:t>8.8.4, п. 9.</w:t>
      </w:r>
      <w:r w:rsidR="005C2AED">
        <w:rPr>
          <w:rFonts w:ascii="Times New Roman" w:hAnsi="Times New Roman" w:cs="Times New Roman"/>
          <w:sz w:val="24"/>
          <w:szCs w:val="24"/>
        </w:rPr>
        <w:t>6</w:t>
      </w:r>
      <w:r w:rsidRPr="00B2395F">
        <w:rPr>
          <w:rFonts w:ascii="Times New Roman" w:hAnsi="Times New Roman" w:cs="Times New Roman"/>
          <w:sz w:val="24"/>
          <w:szCs w:val="24"/>
        </w:rPr>
        <w:t>.3, п. 10.8.2 настоящего Положения.</w:t>
      </w:r>
    </w:p>
    <w:p w:rsidR="006E10DF" w:rsidRDefault="006E10D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путем проведения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7.2.1</w:t>
      </w:r>
      <w:r w:rsidRPr="00B2395F">
        <w:rPr>
          <w:rFonts w:ascii="Times New Roman" w:hAnsi="Times New Roman" w:cs="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 дней до дня окончания срока подачи заявок на участие в конкурсе.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Конкурсная документация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602F" w:rsidRPr="00DD630F" w:rsidRDefault="00B2395F" w:rsidP="00C13B62">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конкурсе не может превышать </w:t>
      </w:r>
      <w:r w:rsidR="00143631">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B2395F" w:rsidRDefault="00B2395F" w:rsidP="00DF518E">
      <w:pPr>
        <w:numPr>
          <w:ilvl w:val="2"/>
          <w:numId w:val="51"/>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395F">
        <w:rPr>
          <w:rFonts w:ascii="Times New Roman" w:hAnsi="Times New Roman" w:cs="Times New Roman"/>
          <w:sz w:val="24"/>
          <w:szCs w:val="24"/>
        </w:rPr>
        <w:lastRenderedPageBreak/>
        <w:t>(решение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Оценка и сопоставление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Pr>
          <w:rFonts w:ascii="Times New Roman" w:hAnsi="Times New Roman" w:cs="Times New Roman"/>
          <w:sz w:val="24"/>
          <w:szCs w:val="24"/>
        </w:rPr>
        <w:t>5</w:t>
      </w:r>
      <w:r w:rsidRPr="00B2395F">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Pr>
          <w:rFonts w:ascii="Times New Roman" w:hAnsi="Times New Roman" w:cs="Times New Roman"/>
          <w:sz w:val="24"/>
          <w:szCs w:val="24"/>
        </w:rPr>
        <w:t>,</w:t>
      </w:r>
      <w:r w:rsidRPr="00B2395F">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проведения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sidRPr="00B2395F">
        <w:rPr>
          <w:rFonts w:ascii="Times New Roman" w:hAnsi="Times New Roman" w:cs="Times New Roman"/>
          <w:sz w:val="24"/>
          <w:szCs w:val="24"/>
        </w:rPr>
        <w:lastRenderedPageBreak/>
        <w:t>подписания протокола оценки и сопоставления заявок на участие в конкурсе (итогового протокола).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отбором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w:t>
      </w:r>
      <w:r w:rsidRPr="00B2395F">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7.9.2</w:t>
      </w:r>
      <w:r w:rsidRPr="00B2395F">
        <w:rPr>
          <w:rFonts w:ascii="Times New Roman" w:hAnsi="Times New Roman" w:cs="Times New Roman"/>
          <w:sz w:val="24"/>
          <w:szCs w:val="24"/>
        </w:rPr>
        <w:t xml:space="preserve"> Под конкурсом с предварительным квалификационным отбором</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7.9.3</w:t>
      </w:r>
      <w:r w:rsidRPr="00B2395F">
        <w:rPr>
          <w:rFonts w:ascii="Times New Roman" w:hAnsi="Times New Roman" w:cs="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7.9.4</w:t>
      </w:r>
      <w:r w:rsidRPr="00B2395F">
        <w:rPr>
          <w:rFonts w:ascii="Times New Roman" w:hAnsi="Times New Roman" w:cs="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7.9.5</w:t>
      </w:r>
      <w:r w:rsidRPr="00B2395F">
        <w:rPr>
          <w:rFonts w:ascii="Times New Roman" w:hAnsi="Times New Roman" w:cs="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7.9.6</w:t>
      </w:r>
      <w:r w:rsidRPr="00B2395F">
        <w:rPr>
          <w:rFonts w:ascii="Times New Roman" w:hAnsi="Times New Roman" w:cs="Times New Roman"/>
          <w:sz w:val="24"/>
          <w:szCs w:val="24"/>
        </w:rPr>
        <w:t xml:space="preserve"> Порядок </w:t>
      </w:r>
      <w:r w:rsidRPr="00B2395F">
        <w:rPr>
          <w:rFonts w:ascii="Times New Roman" w:hAnsi="Times New Roman" w:cs="Times New Roman"/>
          <w:iCs/>
          <w:sz w:val="24"/>
          <w:szCs w:val="24"/>
        </w:rPr>
        <w:t xml:space="preserve">и сроки </w:t>
      </w:r>
      <w:r w:rsidRPr="00B2395F">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7.9.7</w:t>
      </w:r>
      <w:r w:rsidRPr="00B2395F">
        <w:rPr>
          <w:rFonts w:ascii="Times New Roman" w:hAnsi="Times New Roman" w:cs="Times New Roman"/>
          <w:sz w:val="24"/>
          <w:szCs w:val="24"/>
        </w:rPr>
        <w:t xml:space="preserve"> Помимо требований, указанных в п. 6.1</w:t>
      </w:r>
      <w:r w:rsidR="00286C29">
        <w:rPr>
          <w:rFonts w:ascii="Times New Roman" w:hAnsi="Times New Roman" w:cs="Times New Roman"/>
          <w:sz w:val="24"/>
          <w:szCs w:val="24"/>
        </w:rPr>
        <w:t>1</w:t>
      </w:r>
      <w:r w:rsidRPr="00B2395F">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Pr>
          <w:rFonts w:ascii="Times New Roman" w:hAnsi="Times New Roman" w:cs="Times New Roman"/>
          <w:sz w:val="24"/>
          <w:szCs w:val="24"/>
        </w:rPr>
        <w:t>1</w:t>
      </w:r>
      <w:r w:rsidRPr="00B2395F">
        <w:rPr>
          <w:rFonts w:ascii="Times New Roman" w:hAnsi="Times New Roman" w:cs="Times New Roman"/>
          <w:sz w:val="24"/>
          <w:szCs w:val="24"/>
        </w:rPr>
        <w:t>.2, 6.1</w:t>
      </w:r>
      <w:r w:rsidR="00286C29">
        <w:rPr>
          <w:rFonts w:ascii="Times New Roman" w:hAnsi="Times New Roman" w:cs="Times New Roman"/>
          <w:sz w:val="24"/>
          <w:szCs w:val="24"/>
        </w:rPr>
        <w:t>1</w:t>
      </w:r>
      <w:r w:rsidRPr="00B2395F">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7.9.8</w:t>
      </w:r>
      <w:r w:rsidRPr="00B2395F">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7.9.9</w:t>
      </w:r>
      <w:r w:rsidRPr="00B2395F">
        <w:rPr>
          <w:rFonts w:ascii="Times New Roman" w:hAnsi="Times New Roman" w:cs="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7.9.10</w:t>
      </w:r>
      <w:r w:rsidRPr="00B2395F">
        <w:rPr>
          <w:rFonts w:ascii="Times New Roman" w:hAnsi="Times New Roman" w:cs="Times New Roman"/>
          <w:sz w:val="24"/>
          <w:szCs w:val="24"/>
        </w:rPr>
        <w:t xml:space="preserve">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7.9.11</w:t>
      </w:r>
      <w:r w:rsidRPr="00B2395F">
        <w:rPr>
          <w:rFonts w:ascii="Times New Roman" w:hAnsi="Times New Roman" w:cs="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7.9.12</w:t>
      </w:r>
      <w:r w:rsidRPr="00B2395F">
        <w:rPr>
          <w:rFonts w:ascii="Times New Roman" w:hAnsi="Times New Roman" w:cs="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7.9.13</w:t>
      </w:r>
      <w:r w:rsidRPr="00B2395F">
        <w:rPr>
          <w:rFonts w:ascii="Times New Roman" w:hAnsi="Times New Roman" w:cs="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B2395F" w:rsidRDefault="00B2395F"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2C023D"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B2395F" w:rsidRPr="00B2395F" w:rsidRDefault="00B2395F" w:rsidP="002C023D">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w:t>
      </w:r>
      <w:r w:rsidRPr="00B2395F">
        <w:rPr>
          <w:rFonts w:ascii="Times New Roman" w:hAnsi="Times New Roman" w:cs="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w:t>
      </w:r>
      <w:r w:rsidRPr="00B2395F">
        <w:rPr>
          <w:rFonts w:ascii="Times New Roman" w:hAnsi="Times New Roman" w:cs="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7.10.3</w:t>
      </w:r>
      <w:r w:rsidRPr="00B2395F">
        <w:rPr>
          <w:rFonts w:ascii="Times New Roman" w:hAnsi="Times New Roman" w:cs="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cs="Times New Roman"/>
          <w:sz w:val="24"/>
          <w:szCs w:val="24"/>
        </w:rPr>
        <w:t xml:space="preserve">за </w:t>
      </w:r>
      <w:r w:rsidR="00604C62" w:rsidRPr="00C13B62">
        <w:rPr>
          <w:rFonts w:ascii="Times New Roman" w:hAnsi="Times New Roman" w:cs="Times New Roman"/>
          <w:sz w:val="24"/>
          <w:szCs w:val="24"/>
        </w:rPr>
        <w:t>15</w:t>
      </w:r>
      <w:r w:rsidRPr="00C13B62">
        <w:rPr>
          <w:rFonts w:ascii="Times New Roman" w:hAnsi="Times New Roman" w:cs="Times New Roman"/>
          <w:sz w:val="24"/>
          <w:szCs w:val="24"/>
        </w:rPr>
        <w:t xml:space="preserve"> дней</w:t>
      </w:r>
      <w:r w:rsidRPr="00B2395F">
        <w:rPr>
          <w:rFonts w:ascii="Times New Roman" w:hAnsi="Times New Roman" w:cs="Times New Roman"/>
          <w:sz w:val="24"/>
          <w:szCs w:val="24"/>
        </w:rPr>
        <w:t xml:space="preserve"> до дня окончания срока подачи заявок на участие в первом этапе двухэтапного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7.10.4</w:t>
      </w:r>
      <w:r w:rsidRPr="00B2395F">
        <w:rPr>
          <w:rFonts w:ascii="Times New Roman" w:hAnsi="Times New Roman" w:cs="Times New Roman"/>
          <w:sz w:val="24"/>
          <w:szCs w:val="24"/>
        </w:rPr>
        <w:t xml:space="preserve"> Заказчик вправе осуществлять закупку путем проведения двухэтапного конкурса в следующих случаях:</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7.10.5</w:t>
      </w:r>
      <w:r w:rsidRPr="00B2395F">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7.10.6</w:t>
      </w:r>
      <w:r w:rsidRPr="00B2395F">
        <w:rPr>
          <w:rFonts w:ascii="Times New Roman" w:hAnsi="Times New Roman" w:cs="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7.10.7</w:t>
      </w:r>
      <w:r w:rsidRPr="00B2395F">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7.10.8</w:t>
      </w:r>
      <w:r w:rsidRPr="00B2395F">
        <w:rPr>
          <w:rFonts w:ascii="Times New Roman" w:hAnsi="Times New Roman" w:cs="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Pr>
          <w:rFonts w:ascii="Times New Roman" w:hAnsi="Times New Roman" w:cs="Times New Roman"/>
          <w:sz w:val="24"/>
          <w:szCs w:val="24"/>
        </w:rPr>
        <w:t xml:space="preserve">, </w:t>
      </w:r>
      <w:r w:rsidR="00B306F6" w:rsidRPr="00C13B62">
        <w:rPr>
          <w:rFonts w:ascii="Times New Roman" w:hAnsi="Times New Roman" w:cs="Times New Roman"/>
          <w:sz w:val="24"/>
          <w:szCs w:val="24"/>
        </w:rPr>
        <w:t>если документацией о закупке не установлено иное</w:t>
      </w:r>
      <w:r w:rsidRPr="00C13B62">
        <w:rPr>
          <w:rFonts w:ascii="Times New Roman" w:hAnsi="Times New Roman" w:cs="Times New Roman"/>
          <w:sz w:val="24"/>
          <w:szCs w:val="24"/>
        </w:rPr>
        <w:t>).</w:t>
      </w:r>
      <w:r w:rsidRPr="00B2395F">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7.10.9</w:t>
      </w:r>
      <w:r w:rsidRPr="00B2395F">
        <w:rPr>
          <w:rFonts w:ascii="Times New Roman" w:hAnsi="Times New Roman" w:cs="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7.10.10</w:t>
      </w:r>
      <w:r w:rsidRPr="00B2395F">
        <w:rPr>
          <w:rFonts w:ascii="Times New Roman" w:hAnsi="Times New Roman" w:cs="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w:t>
      </w:r>
      <w:r w:rsidRPr="00B2395F">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7.10.11</w:t>
      </w:r>
      <w:r w:rsidRPr="00B2395F">
        <w:rPr>
          <w:rFonts w:ascii="Times New Roman" w:hAnsi="Times New Roman" w:cs="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7.10.12</w:t>
      </w:r>
      <w:r w:rsidRPr="00B2395F">
        <w:rPr>
          <w:rFonts w:ascii="Times New Roman" w:hAnsi="Times New Roman" w:cs="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7.10.13</w:t>
      </w:r>
      <w:r w:rsidRPr="00B2395F">
        <w:rPr>
          <w:rFonts w:ascii="Times New Roman" w:hAnsi="Times New Roman" w:cs="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7.10.14</w:t>
      </w:r>
      <w:r w:rsidRPr="00B2395F">
        <w:rPr>
          <w:rFonts w:ascii="Times New Roman" w:hAnsi="Times New Roman" w:cs="Times New Roman"/>
          <w:sz w:val="24"/>
          <w:szCs w:val="24"/>
        </w:rPr>
        <w:t xml:space="preserve"> Срок подачи окончательных заявок не должен быть менее </w:t>
      </w:r>
      <w:r w:rsidR="002476F2">
        <w:rPr>
          <w:rFonts w:ascii="Times New Roman" w:hAnsi="Times New Roman" w:cs="Times New Roman"/>
          <w:sz w:val="24"/>
          <w:szCs w:val="24"/>
        </w:rPr>
        <w:t>15</w:t>
      </w:r>
      <w:r w:rsidRPr="00B2395F">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7.10.15</w:t>
      </w:r>
      <w:r w:rsidRPr="00B2395F">
        <w:rPr>
          <w:rFonts w:ascii="Times New Roman" w:hAnsi="Times New Roman" w:cs="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7.10.16</w:t>
      </w:r>
      <w:r w:rsidRPr="00B2395F">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7.10.17</w:t>
      </w:r>
      <w:r w:rsidRPr="00B2395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7.10.18 </w:t>
      </w:r>
      <w:r w:rsidRPr="00B2395F">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7.10.19</w:t>
      </w:r>
      <w:r w:rsidRPr="00B2395F">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7.10.20</w:t>
      </w:r>
      <w:r w:rsidRPr="00B2395F">
        <w:rPr>
          <w:rFonts w:ascii="Times New Roman" w:hAnsi="Times New Roman" w:cs="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7.10.21</w:t>
      </w:r>
      <w:r w:rsidRPr="00B2395F">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 xml:space="preserve">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7.10.22</w:t>
      </w:r>
      <w:r w:rsidRPr="00B2395F">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B2395F" w:rsidRPr="00B2395F" w:rsidRDefault="00B2395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аукциона</w:t>
      </w:r>
    </w:p>
    <w:p w:rsidR="00B2395F" w:rsidRPr="00C13B62"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Аукцион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Извещение о проведении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8.2.1</w:t>
      </w:r>
      <w:r w:rsidRPr="00B2395F">
        <w:rPr>
          <w:rFonts w:ascii="Times New Roman" w:hAnsi="Times New Roman" w:cs="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дней до дня окончания срока подачи заявок на участие в аукционе. </w:t>
      </w: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Документация об аукционе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подачи заявок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B2395F" w:rsidRDefault="00B2395F" w:rsidP="00E478A7">
      <w:pPr>
        <w:spacing w:after="0" w:line="240" w:lineRule="auto"/>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602F" w:rsidRDefault="00B2602F" w:rsidP="00C13B62">
      <w:pPr>
        <w:spacing w:after="0" w:line="240" w:lineRule="auto"/>
        <w:ind w:left="851"/>
        <w:jc w:val="both"/>
        <w:rPr>
          <w:rFonts w:ascii="Times New Roman" w:hAnsi="Times New Roman" w:cs="Times New Roman"/>
          <w:sz w:val="24"/>
          <w:szCs w:val="24"/>
        </w:rPr>
      </w:pPr>
    </w:p>
    <w:p w:rsidR="002C023D" w:rsidRDefault="002C023D" w:rsidP="00C13B62">
      <w:pPr>
        <w:spacing w:after="0" w:line="240" w:lineRule="auto"/>
        <w:ind w:left="851"/>
        <w:jc w:val="both"/>
        <w:rPr>
          <w:rFonts w:ascii="Times New Roman" w:hAnsi="Times New Roman" w:cs="Times New Roman"/>
          <w:sz w:val="24"/>
          <w:szCs w:val="24"/>
        </w:rPr>
      </w:pPr>
    </w:p>
    <w:p w:rsidR="002C023D" w:rsidRPr="00B2395F" w:rsidRDefault="002C023D" w:rsidP="00C13B62">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Порядок рассмотрения заявок на участие в аукционе</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аукционе не может превышать </w:t>
      </w:r>
      <w:r w:rsidR="002476F2">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проведения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Заключение Договора по результатам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w:t>
      </w:r>
      <w:r w:rsidRPr="00B2395F">
        <w:rPr>
          <w:rFonts w:ascii="Times New Roman" w:hAnsi="Times New Roman" w:cs="Times New Roman"/>
          <w:sz w:val="24"/>
          <w:szCs w:val="24"/>
        </w:rPr>
        <w:lastRenderedPageBreak/>
        <w:t>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Default="00B2395F" w:rsidP="003878A1">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755C84" w:rsidRPr="00B2395F" w:rsidRDefault="00755C84"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запроса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Запрос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602F" w:rsidRPr="00B2395F" w:rsidRDefault="00B2602F" w:rsidP="00B2602F">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9.2.1</w:t>
      </w:r>
      <w:r w:rsidRPr="00B2395F">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cs="Times New Roman"/>
          <w:sz w:val="24"/>
          <w:szCs w:val="24"/>
        </w:rPr>
        <w:t>за 5 рабочих дней</w:t>
      </w:r>
      <w:r w:rsidRPr="00B2395F">
        <w:rPr>
          <w:rFonts w:ascii="Times New Roman" w:hAnsi="Times New Roman" w:cs="Times New Roman"/>
          <w:sz w:val="24"/>
          <w:szCs w:val="24"/>
        </w:rPr>
        <w:t xml:space="preserve"> до дня окончания срока подачи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закупки вправе подать только одну котировочную заявку.</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Pr>
          <w:rFonts w:ascii="Times New Roman" w:hAnsi="Times New Roman" w:cs="Times New Roman"/>
          <w:sz w:val="24"/>
          <w:szCs w:val="24"/>
        </w:rPr>
        <w:t>извещением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r w:rsidR="00EA115C">
        <w:rPr>
          <w:rFonts w:ascii="Times New Roman" w:hAnsi="Times New Roman" w:cs="Times New Roman"/>
          <w:sz w:val="24"/>
          <w:szCs w:val="24"/>
        </w:rPr>
        <w:t xml:space="preserve">. </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Pr>
          <w:rFonts w:ascii="Times New Roman" w:hAnsi="Times New Roman" w:cs="Times New Roman"/>
          <w:sz w:val="24"/>
          <w:szCs w:val="24"/>
        </w:rPr>
        <w:t>извещении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Default="00B2395F"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 xml:space="preserve"> Оценка котировочных заявок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B2395F" w:rsidRPr="00B2395F" w:rsidRDefault="00B2395F" w:rsidP="00DF518E">
      <w:pPr>
        <w:numPr>
          <w:ilvl w:val="2"/>
          <w:numId w:val="5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Pr>
          <w:rFonts w:ascii="Times New Roman" w:hAnsi="Times New Roman" w:cs="Times New Roman"/>
          <w:sz w:val="24"/>
          <w:szCs w:val="24"/>
        </w:rPr>
        <w:t xml:space="preserve">извещению </w:t>
      </w:r>
      <w:r w:rsidRPr="00B2395F">
        <w:rPr>
          <w:rFonts w:ascii="Times New Roman" w:hAnsi="Times New Roman" w:cs="Times New Roman"/>
          <w:sz w:val="24"/>
          <w:szCs w:val="24"/>
        </w:rPr>
        <w:t xml:space="preserve">о </w:t>
      </w:r>
      <w:r w:rsidR="0033178E">
        <w:rPr>
          <w:rFonts w:ascii="Times New Roman" w:hAnsi="Times New Roman" w:cs="Times New Roman"/>
          <w:sz w:val="24"/>
          <w:szCs w:val="24"/>
        </w:rPr>
        <w:t xml:space="preserve">проведении </w:t>
      </w:r>
      <w:r w:rsidRPr="00B2395F">
        <w:rPr>
          <w:rFonts w:ascii="Times New Roman" w:hAnsi="Times New Roman" w:cs="Times New Roman"/>
          <w:sz w:val="24"/>
          <w:szCs w:val="24"/>
        </w:rPr>
        <w:t>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Pr>
          <w:rFonts w:ascii="Times New Roman" w:hAnsi="Times New Roman" w:cs="Times New Roman"/>
          <w:sz w:val="24"/>
          <w:szCs w:val="24"/>
        </w:rPr>
        <w:t>извещением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 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Pr>
          <w:rFonts w:ascii="Times New Roman" w:hAnsi="Times New Roman" w:cs="Times New Roman"/>
          <w:sz w:val="24"/>
          <w:szCs w:val="24"/>
        </w:rPr>
        <w:t>извещении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w:t>
      </w:r>
      <w:r w:rsidR="00761350">
        <w:rPr>
          <w:rFonts w:ascii="Times New Roman" w:hAnsi="Times New Roman" w:cs="Times New Roman"/>
          <w:sz w:val="24"/>
          <w:szCs w:val="24"/>
        </w:rPr>
        <w:t xml:space="preserve">победитель </w:t>
      </w:r>
      <w:r w:rsidRPr="00B2395F">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7E52F6" w:rsidRDefault="007E52F6"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Pr="00B2395F" w:rsidRDefault="002C023D" w:rsidP="00755C84">
      <w:pPr>
        <w:spacing w:after="0" w:line="240" w:lineRule="auto"/>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10. Осуществление закупки путем проведения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10.1.</w:t>
      </w:r>
      <w:r w:rsidR="008A4EC2">
        <w:rPr>
          <w:rFonts w:ascii="Times New Roman" w:hAnsi="Times New Roman" w:cs="Times New Roman"/>
          <w:b/>
          <w:sz w:val="24"/>
          <w:szCs w:val="24"/>
        </w:rPr>
        <w:t>1</w:t>
      </w:r>
      <w:r w:rsidRPr="00B2395F">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10.2 Извещение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10.2.1</w:t>
      </w:r>
      <w:r w:rsidRPr="00B2395F">
        <w:rPr>
          <w:rFonts w:ascii="Times New Roman" w:hAnsi="Times New Roman" w:cs="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cs="Times New Roman"/>
          <w:sz w:val="24"/>
          <w:szCs w:val="24"/>
        </w:rPr>
        <w:t>за 7 рабочих</w:t>
      </w:r>
      <w:r w:rsidRPr="00B2395F">
        <w:rPr>
          <w:rFonts w:ascii="Times New Roman" w:hAnsi="Times New Roman" w:cs="Times New Roman"/>
          <w:sz w:val="24"/>
          <w:szCs w:val="24"/>
        </w:rPr>
        <w:t xml:space="preserve"> дней до дня окончания </w:t>
      </w:r>
      <w:r w:rsidRPr="0033178E">
        <w:rPr>
          <w:rFonts w:ascii="Times New Roman" w:hAnsi="Times New Roman" w:cs="Times New Roman"/>
          <w:sz w:val="24"/>
          <w:szCs w:val="24"/>
        </w:rPr>
        <w:t>срока</w:t>
      </w:r>
      <w:r w:rsidRPr="00B2395F">
        <w:rPr>
          <w:rFonts w:ascii="Times New Roman" w:hAnsi="Times New Roman" w:cs="Times New Roman"/>
          <w:sz w:val="24"/>
          <w:szCs w:val="24"/>
        </w:rPr>
        <w:t xml:space="preserve"> подачи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10.3 Документация о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10.3.1</w:t>
      </w:r>
      <w:r w:rsidRPr="00B2395F">
        <w:rPr>
          <w:rFonts w:ascii="Times New Roman" w:hAnsi="Times New Roman" w:cs="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 Порядок приема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10.4.1</w:t>
      </w:r>
      <w:r w:rsidRPr="00B2395F">
        <w:rPr>
          <w:rFonts w:ascii="Times New Roman" w:hAnsi="Times New Roman" w:cs="Times New Roman"/>
          <w:sz w:val="24"/>
          <w:szCs w:val="24"/>
        </w:rPr>
        <w:t xml:space="preserve"> Любой участник закупки вправе подать только одну заявку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10.4.2</w:t>
      </w:r>
      <w:r w:rsidRPr="00B2395F">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 Порядок открытия доступа к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10.5.1</w:t>
      </w:r>
      <w:r w:rsidRPr="00B2395F">
        <w:rPr>
          <w:rFonts w:ascii="Times New Roman" w:hAnsi="Times New Roman" w:cs="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10.6 Порядок рассмотрения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10.6.1</w:t>
      </w:r>
      <w:r w:rsidRPr="00B2395F">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10.6.2</w:t>
      </w:r>
      <w:r w:rsidRPr="00B2395F">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10.6.3</w:t>
      </w:r>
      <w:r w:rsidRPr="00B2395F">
        <w:rPr>
          <w:rFonts w:ascii="Times New Roman" w:hAnsi="Times New Roman" w:cs="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w:t>
      </w:r>
      <w:r w:rsidRPr="00B2395F">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10.6.4</w:t>
      </w:r>
      <w:r w:rsidRPr="00B2395F">
        <w:rPr>
          <w:rFonts w:ascii="Times New Roman" w:hAnsi="Times New Roman" w:cs="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10.7 Оценка и сопоставление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10.7.1</w:t>
      </w:r>
      <w:r w:rsidRPr="00B2395F">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10.7.2</w:t>
      </w:r>
      <w:r w:rsidRPr="00B2395F">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10.7.3</w:t>
      </w:r>
      <w:r w:rsidRPr="00B2395F">
        <w:rPr>
          <w:rFonts w:ascii="Times New Roman" w:hAnsi="Times New Roman" w:cs="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10.7.4</w:t>
      </w:r>
      <w:r w:rsidRPr="00B2395F">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10.7.5</w:t>
      </w:r>
      <w:r w:rsidRPr="00B2395F">
        <w:rPr>
          <w:rFonts w:ascii="Times New Roman" w:hAnsi="Times New Roman" w:cs="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Заказчик в сроки, указанные в настоящем Положении</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10.7.6</w:t>
      </w:r>
      <w:r w:rsidRPr="00B2395F">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w:t>
      </w:r>
      <w:r w:rsidRPr="00B2395F">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2A73B1" w:rsidRDefault="007B0C64" w:rsidP="002A73B1">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10.8 Заключение Договора по результатам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10.8.1</w:t>
      </w:r>
      <w:r w:rsidRPr="00B2395F">
        <w:rPr>
          <w:rFonts w:ascii="Times New Roman" w:hAnsi="Times New Roman" w:cs="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3C0C6B"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10.8.2 </w:t>
      </w:r>
      <w:r w:rsidRPr="00B2395F">
        <w:rPr>
          <w:rFonts w:ascii="Times New Roman" w:hAnsi="Times New Roman" w:cs="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cs="Times New Roman"/>
          <w:sz w:val="24"/>
          <w:szCs w:val="24"/>
        </w:rPr>
        <w:t xml:space="preserve">уклонившимся </w:t>
      </w:r>
      <w:r w:rsidRPr="00B2395F">
        <w:rPr>
          <w:rFonts w:ascii="Times New Roman" w:hAnsi="Times New Roman" w:cs="Times New Roman"/>
          <w:sz w:val="24"/>
          <w:szCs w:val="24"/>
        </w:rPr>
        <w:t>от заключения Договора.</w:t>
      </w:r>
      <w:r w:rsidRPr="00B2395F">
        <w:rPr>
          <w:rFonts w:ascii="Times New Roman" w:hAnsi="Times New Roman" w:cs="Times New Roman"/>
          <w:b/>
          <w:sz w:val="24"/>
          <w:szCs w:val="24"/>
        </w:rPr>
        <w:t xml:space="preserve">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запроса предложений признан </w:t>
      </w:r>
      <w:r w:rsidR="007A2362">
        <w:rPr>
          <w:rFonts w:ascii="Times New Roman" w:hAnsi="Times New Roman" w:cs="Times New Roman"/>
          <w:sz w:val="24"/>
          <w:szCs w:val="24"/>
        </w:rPr>
        <w:t>уклонившимся</w:t>
      </w:r>
      <w:r w:rsidRPr="00B2395F">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10.8.3</w:t>
      </w:r>
      <w:r w:rsidRPr="00B2395F">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7B0C64" w:rsidRDefault="007B0C64" w:rsidP="002A73B1">
      <w:pPr>
        <w:spacing w:after="0" w:line="240" w:lineRule="auto"/>
        <w:jc w:val="both"/>
        <w:rPr>
          <w:rFonts w:ascii="Times New Roman" w:hAnsi="Times New Roman" w:cs="Times New Roman"/>
          <w:b/>
          <w:sz w:val="24"/>
          <w:szCs w:val="24"/>
        </w:rPr>
      </w:pPr>
    </w:p>
    <w:p w:rsidR="007B0C64" w:rsidRDefault="007B0C64" w:rsidP="002A73B1">
      <w:pPr>
        <w:spacing w:after="0" w:line="240" w:lineRule="auto"/>
        <w:jc w:val="both"/>
        <w:rPr>
          <w:rFonts w:ascii="Times New Roman" w:hAnsi="Times New Roman" w:cs="Times New Roman"/>
          <w:b/>
          <w:sz w:val="24"/>
          <w:szCs w:val="24"/>
        </w:rPr>
      </w:pPr>
    </w:p>
    <w:p w:rsidR="00B2395F" w:rsidRPr="00B2395F" w:rsidRDefault="00B2395F" w:rsidP="002A73B1">
      <w:pPr>
        <w:spacing w:after="0" w:line="240" w:lineRule="auto"/>
        <w:jc w:val="both"/>
        <w:rPr>
          <w:rFonts w:ascii="Times New Roman" w:hAnsi="Times New Roman" w:cs="Times New Roman"/>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 Осуществление закупки у единственного поставщика </w:t>
      </w:r>
    </w:p>
    <w:p w:rsidR="00B2395F" w:rsidRPr="00C13B62"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11.1 </w:t>
      </w:r>
      <w:r w:rsidRPr="00C13B62">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B2395F" w:rsidRPr="00C13B62" w:rsidRDefault="00B2395F" w:rsidP="00C13B62">
      <w:pPr>
        <w:pStyle w:val="a5"/>
        <w:numPr>
          <w:ilvl w:val="0"/>
          <w:numId w:val="56"/>
        </w:numPr>
        <w:spacing w:after="0" w:line="240" w:lineRule="auto"/>
        <w:ind w:firstLine="131"/>
        <w:jc w:val="both"/>
        <w:rPr>
          <w:rFonts w:ascii="Times New Roman" w:hAnsi="Times New Roman" w:cs="Times New Roman"/>
          <w:sz w:val="24"/>
          <w:szCs w:val="24"/>
        </w:rPr>
      </w:pPr>
      <w:r w:rsidRPr="00C13B62">
        <w:rPr>
          <w:rFonts w:ascii="Times New Roman" w:hAnsi="Times New Roman" w:cs="Times New Roman"/>
          <w:sz w:val="24"/>
          <w:szCs w:val="24"/>
        </w:rPr>
        <w:t xml:space="preserve">Стоимость закупаемой продукции не превышает 500 тысяч рублей. </w:t>
      </w:r>
    </w:p>
    <w:p w:rsidR="00B2395F" w:rsidRPr="00C13B62" w:rsidRDefault="00B2395F" w:rsidP="00DF518E">
      <w:pPr>
        <w:numPr>
          <w:ilvl w:val="0"/>
          <w:numId w:val="56"/>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Pr>
          <w:rFonts w:ascii="Times New Roman" w:hAnsi="Times New Roman" w:cs="Times New Roman"/>
          <w:sz w:val="24"/>
          <w:szCs w:val="24"/>
        </w:rPr>
        <w:t xml:space="preserve"> аффилированных лиц</w:t>
      </w:r>
      <w:r w:rsidRPr="00C13B62">
        <w:rPr>
          <w:rFonts w:ascii="Times New Roman" w:hAnsi="Times New Roman" w:cs="Times New Roman"/>
          <w:sz w:val="24"/>
          <w:szCs w:val="24"/>
        </w:rPr>
        <w:t>, в силу того, что указанные лица являются единым хозяйствующим субъектом.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2395F" w:rsidRPr="00C13B62">
        <w:rPr>
          <w:rFonts w:ascii="Times New Roman" w:hAnsi="Times New Roman" w:cs="Times New Roman"/>
          <w:sz w:val="24"/>
          <w:szCs w:val="24"/>
        </w:rPr>
        <w:t>.</w:t>
      </w:r>
      <w:r>
        <w:rPr>
          <w:rFonts w:ascii="Times New Roman" w:hAnsi="Times New Roman" w:cs="Times New Roman"/>
          <w:sz w:val="24"/>
          <w:szCs w:val="24"/>
        </w:rPr>
        <w:tab/>
      </w:r>
      <w:r w:rsidR="00B2395F" w:rsidRPr="00C13B62">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w:t>
      </w:r>
      <w:r w:rsidRPr="00C13B62">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2395F" w:rsidRPr="00C13B62">
        <w:rPr>
          <w:rFonts w:ascii="Times New Roman" w:hAnsi="Times New Roman" w:cs="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2395F" w:rsidRPr="00C13B62">
        <w:rPr>
          <w:rFonts w:ascii="Times New Roman" w:hAnsi="Times New Roman" w:cs="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95F" w:rsidRPr="00C13B62">
        <w:rPr>
          <w:rFonts w:ascii="Times New Roman" w:hAnsi="Times New Roman" w:cs="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B2395F" w:rsidRPr="00C13B62">
        <w:rPr>
          <w:rFonts w:ascii="Times New Roman" w:hAnsi="Times New Roman" w:cs="Times New Roman"/>
          <w:sz w:val="24"/>
          <w:szCs w:val="24"/>
        </w:rPr>
        <w:t xml:space="preserve">.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w:t>
      </w:r>
      <w:r w:rsidR="00B2395F" w:rsidRPr="00C13B62">
        <w:rPr>
          <w:rFonts w:ascii="Times New Roman" w:hAnsi="Times New Roman" w:cs="Times New Roman"/>
          <w:sz w:val="24"/>
          <w:szCs w:val="24"/>
        </w:rPr>
        <w:lastRenderedPageBreak/>
        <w:t>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95F" w:rsidRPr="00C13B62">
        <w:rPr>
          <w:rFonts w:ascii="Times New Roman" w:hAnsi="Times New Roman" w:cs="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95F" w:rsidRPr="00C13B62">
        <w:rPr>
          <w:rFonts w:ascii="Times New Roman" w:hAnsi="Times New Roman" w:cs="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0</w:t>
      </w:r>
      <w:r w:rsidRPr="00C13B62">
        <w:rPr>
          <w:rFonts w:ascii="Times New Roman" w:hAnsi="Times New Roman" w:cs="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1</w:t>
      </w:r>
      <w:r w:rsidRPr="00C13B62">
        <w:rPr>
          <w:rFonts w:ascii="Times New Roman" w:hAnsi="Times New Roman" w:cs="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2</w:t>
      </w:r>
      <w:r w:rsidRPr="00C13B62">
        <w:rPr>
          <w:rFonts w:ascii="Times New Roman" w:hAnsi="Times New Roman" w:cs="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3</w:t>
      </w:r>
      <w:r w:rsidRPr="00C13B62">
        <w:rPr>
          <w:rFonts w:ascii="Times New Roman" w:hAnsi="Times New Roman" w:cs="Times New Roman"/>
          <w:sz w:val="24"/>
          <w:szCs w:val="24"/>
        </w:rPr>
        <w:t>.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C13B62">
        <w:rPr>
          <w:rFonts w:ascii="Times New Roman" w:hAnsi="Times New Roman" w:cs="Times New Roman"/>
          <w:sz w:val="24"/>
          <w:szCs w:val="24"/>
        </w:rPr>
        <w:t xml:space="preserve"> техническим перевооружением,</w:t>
      </w:r>
      <w:r w:rsidRPr="00C13B62">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4</w:t>
      </w:r>
      <w:r w:rsidRPr="00C13B62">
        <w:rPr>
          <w:rFonts w:ascii="Times New Roman" w:hAnsi="Times New Roman" w:cs="Times New Roman"/>
          <w:sz w:val="24"/>
          <w:szCs w:val="24"/>
        </w:rPr>
        <w:t xml:space="preserve">.   Возникла потребность в заключении договора в связи с расторжением ранее заключенного договора (по соглашению сторон, по решению суда на основании </w:t>
      </w:r>
      <w:r w:rsidRPr="00C13B62">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6</w:t>
      </w:r>
      <w:r w:rsidRPr="00C13B62">
        <w:rPr>
          <w:rFonts w:ascii="Times New Roman" w:hAnsi="Times New Roman" w:cs="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7</w:t>
      </w:r>
      <w:r w:rsidRPr="00C13B62">
        <w:rPr>
          <w:rFonts w:ascii="Times New Roman" w:hAnsi="Times New Roman" w:cs="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8</w:t>
      </w:r>
      <w:r w:rsidRPr="00C13B62">
        <w:rPr>
          <w:rFonts w:ascii="Times New Roman" w:hAnsi="Times New Roman" w:cs="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2395F" w:rsidRPr="00C13B62">
        <w:rPr>
          <w:rFonts w:ascii="Times New Roman" w:hAnsi="Times New Roman" w:cs="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w:t>
      </w:r>
      <w:r w:rsidRPr="00C13B62">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1</w:t>
      </w:r>
      <w:r w:rsidRPr="00C13B62">
        <w:rPr>
          <w:rFonts w:ascii="Times New Roman" w:hAnsi="Times New Roman" w:cs="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2</w:t>
      </w:r>
      <w:r w:rsidRPr="00C13B62">
        <w:rPr>
          <w:rFonts w:ascii="Times New Roman" w:hAnsi="Times New Roman" w:cs="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Pr>
          <w:rFonts w:ascii="Times New Roman" w:hAnsi="Times New Roman" w:cs="Times New Roman"/>
          <w:sz w:val="24"/>
          <w:szCs w:val="24"/>
        </w:rPr>
        <w:t xml:space="preserve"> </w:t>
      </w:r>
      <w:r w:rsidRPr="00C13B62">
        <w:rPr>
          <w:rFonts w:ascii="Times New Roman" w:hAnsi="Times New Roman" w:cs="Times New Roman"/>
          <w:sz w:val="24"/>
          <w:szCs w:val="24"/>
        </w:rPr>
        <w:t xml:space="preserve">(далее в настоящем пункте – контракт), </w:t>
      </w:r>
      <w:r w:rsidR="00EB3CBF">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Pr>
          <w:rFonts w:ascii="Times New Roman" w:hAnsi="Times New Roman" w:cs="Times New Roman"/>
          <w:sz w:val="24"/>
          <w:szCs w:val="24"/>
        </w:rPr>
        <w:t xml:space="preserve"> длительного цикла изготовления</w:t>
      </w:r>
      <w:r w:rsidRPr="00C13B62">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Pr>
          <w:rFonts w:ascii="Times New Roman" w:hAnsi="Times New Roman" w:cs="Times New Roman"/>
          <w:sz w:val="24"/>
          <w:szCs w:val="24"/>
        </w:rPr>
        <w:t xml:space="preserve"> в том числе в период согласования таких договоров</w:t>
      </w:r>
      <w:r w:rsidRPr="00C13B62">
        <w:rPr>
          <w:rFonts w:ascii="Times New Roman" w:hAnsi="Times New Roman" w:cs="Times New Roman"/>
          <w:sz w:val="24"/>
          <w:szCs w:val="24"/>
        </w:rPr>
        <w:t>, в случаях, когда: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B2395F" w:rsidRPr="00C13B62">
        <w:rPr>
          <w:rFonts w:ascii="Times New Roman" w:hAnsi="Times New Roman" w:cs="Times New Roman"/>
          <w:sz w:val="24"/>
          <w:szCs w:val="24"/>
        </w:rPr>
        <w:t xml:space="preserve">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B2395F" w:rsidRPr="00C13B62">
        <w:rPr>
          <w:rFonts w:ascii="Times New Roman" w:hAnsi="Times New Roman" w:cs="Times New Roman"/>
          <w:sz w:val="24"/>
          <w:szCs w:val="24"/>
        </w:rPr>
        <w:t xml:space="preserve">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C13B62">
        <w:rPr>
          <w:rFonts w:ascii="Times New Roman" w:hAnsi="Times New Roman" w:cs="Times New Roman"/>
          <w:sz w:val="24"/>
          <w:szCs w:val="24"/>
        </w:rPr>
        <w:t xml:space="preserve">, а также в согласованную головным </w:t>
      </w:r>
      <w:r w:rsidR="004C257A" w:rsidRPr="00EE5CB3">
        <w:rPr>
          <w:rFonts w:ascii="Times New Roman" w:hAnsi="Times New Roman" w:cs="Times New Roman"/>
          <w:sz w:val="24"/>
          <w:szCs w:val="24"/>
        </w:rPr>
        <w:t>исполнителем</w:t>
      </w:r>
      <w:r w:rsidR="0032525D" w:rsidRPr="00C13B62">
        <w:rPr>
          <w:rFonts w:ascii="Times New Roman" w:hAnsi="Times New Roman" w:cs="Times New Roman"/>
          <w:sz w:val="24"/>
          <w:szCs w:val="24"/>
        </w:rPr>
        <w:t xml:space="preserve"> кооперацию</w:t>
      </w:r>
      <w:r w:rsidR="00B2395F" w:rsidRPr="00C13B62">
        <w:rPr>
          <w:rFonts w:ascii="Times New Roman" w:hAnsi="Times New Roman" w:cs="Times New Roman"/>
          <w:sz w:val="24"/>
          <w:szCs w:val="24"/>
        </w:rPr>
        <w:t>;</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B2395F" w:rsidRPr="00C13B62">
        <w:rPr>
          <w:rFonts w:ascii="Times New Roman" w:hAnsi="Times New Roman" w:cs="Times New Roman"/>
          <w:sz w:val="24"/>
          <w:szCs w:val="24"/>
        </w:rPr>
        <w:t xml:space="preserve"> либо поставщик (подрядчик, исполнитель) указан в контракте </w:t>
      </w:r>
      <w:r w:rsidR="00697D5E">
        <w:rPr>
          <w:rFonts w:ascii="Times New Roman" w:hAnsi="Times New Roman" w:cs="Times New Roman"/>
          <w:sz w:val="24"/>
          <w:szCs w:val="24"/>
        </w:rPr>
        <w:t>или з</w:t>
      </w:r>
      <w:r w:rsidR="00B2395F" w:rsidRPr="00C13B62">
        <w:rPr>
          <w:rFonts w:ascii="Times New Roman" w:hAnsi="Times New Roman" w:cs="Times New Roman"/>
          <w:sz w:val="24"/>
          <w:szCs w:val="24"/>
        </w:rPr>
        <w:t>аказчиком;</w:t>
      </w:r>
    </w:p>
    <w:p w:rsidR="0095027C"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4)</w:t>
      </w:r>
      <w:r w:rsidR="00B2395F" w:rsidRPr="00C13B62">
        <w:rPr>
          <w:rFonts w:ascii="Times New Roman" w:hAnsi="Times New Roman" w:cs="Times New Roman"/>
          <w:sz w:val="24"/>
          <w:szCs w:val="24"/>
        </w:rPr>
        <w:t xml:space="preserve"> либо поставщик (подрядчик, исполнитель) является единственным</w:t>
      </w:r>
      <w:r w:rsidR="0095027C"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разработчиком (производителем)</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держателем конструкторской (технической) документации</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B2395F"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5)</w:t>
      </w:r>
      <w:r w:rsidR="00B2395F" w:rsidRPr="00C13B62">
        <w:rPr>
          <w:rFonts w:ascii="Times New Roman" w:hAnsi="Times New Roman" w:cs="Times New Roman"/>
          <w:sz w:val="24"/>
          <w:szCs w:val="24"/>
        </w:rPr>
        <w:t xml:space="preserve">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C13B62">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Pr>
          <w:rFonts w:ascii="Times New Roman" w:hAnsi="Times New Roman" w:cs="Times New Roman"/>
          <w:sz w:val="24"/>
          <w:szCs w:val="24"/>
        </w:rPr>
        <w:t>й</w:t>
      </w:r>
      <w:r w:rsidR="00DF7B5D" w:rsidRPr="00C13B62">
        <w:rPr>
          <w:rFonts w:ascii="Times New Roman" w:hAnsi="Times New Roman" w:cs="Times New Roman"/>
          <w:sz w:val="24"/>
          <w:szCs w:val="24"/>
        </w:rPr>
        <w:t xml:space="preserve"> </w:t>
      </w:r>
      <w:r w:rsidR="004C257A">
        <w:rPr>
          <w:rFonts w:ascii="Times New Roman" w:hAnsi="Times New Roman" w:cs="Times New Roman"/>
          <w:sz w:val="24"/>
          <w:szCs w:val="24"/>
        </w:rPr>
        <w:t>продукции</w:t>
      </w:r>
      <w:r w:rsidR="00DF7B5D"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6)</w:t>
      </w:r>
      <w:r w:rsidR="00B2395F" w:rsidRPr="00C13B62">
        <w:rPr>
          <w:rFonts w:ascii="Times New Roman" w:hAnsi="Times New Roman" w:cs="Times New Roman"/>
          <w:sz w:val="24"/>
          <w:szCs w:val="24"/>
        </w:rPr>
        <w:t xml:space="preserve">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w:t>
      </w:r>
      <w:r w:rsidR="00B2395F" w:rsidRPr="00C13B62">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7)</w:t>
      </w:r>
      <w:r w:rsidR="00B2395F" w:rsidRPr="00C13B62">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3</w:t>
      </w:r>
      <w:r w:rsidRPr="00C13B62">
        <w:rPr>
          <w:rFonts w:ascii="Times New Roman" w:hAnsi="Times New Roman" w:cs="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4</w:t>
      </w:r>
      <w:r w:rsidRPr="00C13B62">
        <w:rPr>
          <w:rFonts w:ascii="Times New Roman" w:hAnsi="Times New Roman" w:cs="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C13B62">
        <w:rPr>
          <w:rFonts w:ascii="Times New Roman" w:hAnsi="Times New Roman" w:cs="Times New Roman"/>
          <w:sz w:val="24"/>
          <w:szCs w:val="24"/>
        </w:rPr>
        <w:t xml:space="preserve"> государственной корпорацией</w:t>
      </w:r>
      <w:r w:rsidR="009B273B">
        <w:rPr>
          <w:rFonts w:ascii="Times New Roman" w:hAnsi="Times New Roman" w:cs="Times New Roman"/>
          <w:sz w:val="24"/>
          <w:szCs w:val="24"/>
        </w:rPr>
        <w:t>, иным заказчиком</w:t>
      </w:r>
      <w:r w:rsidRPr="00C13B62">
        <w:rPr>
          <w:rFonts w:ascii="Times New Roman" w:hAnsi="Times New Roman" w:cs="Times New Roman"/>
          <w:sz w:val="24"/>
          <w:szCs w:val="24"/>
        </w:rPr>
        <w:t xml:space="preserve"> (далее в настоящем пункте – контракт)</w:t>
      </w:r>
      <w:r w:rsidR="00C2159B">
        <w:rPr>
          <w:rFonts w:ascii="Times New Roman" w:hAnsi="Times New Roman" w:cs="Times New Roman"/>
          <w:sz w:val="24"/>
          <w:szCs w:val="24"/>
        </w:rPr>
        <w:t>, в том числе</w:t>
      </w:r>
      <w:r w:rsidRPr="00C13B62">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Pr>
          <w:rFonts w:ascii="Times New Roman" w:hAnsi="Times New Roman" w:cs="Times New Roman"/>
          <w:sz w:val="24"/>
          <w:szCs w:val="24"/>
        </w:rPr>
        <w:t xml:space="preserve"> иных заказчиков</w:t>
      </w:r>
      <w:r w:rsidR="004B7BC9">
        <w:rPr>
          <w:rFonts w:ascii="Times New Roman" w:hAnsi="Times New Roman" w:cs="Times New Roman"/>
          <w:sz w:val="24"/>
          <w:szCs w:val="24"/>
        </w:rPr>
        <w:t>;</w:t>
      </w:r>
      <w:r w:rsidR="00810327">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C13B62">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Pr>
          <w:rFonts w:ascii="Times New Roman" w:hAnsi="Times New Roman" w:cs="Times New Roman"/>
          <w:sz w:val="24"/>
          <w:szCs w:val="24"/>
        </w:rPr>
        <w:t>;</w:t>
      </w:r>
      <w:r w:rsidRPr="00C13B62">
        <w:rPr>
          <w:rFonts w:ascii="Times New Roman" w:hAnsi="Times New Roman" w:cs="Times New Roman"/>
          <w:sz w:val="24"/>
          <w:szCs w:val="24"/>
        </w:rPr>
        <w:t xml:space="preserve"> выполнения мероприятий </w:t>
      </w:r>
      <w:r w:rsidR="0028277D">
        <w:rPr>
          <w:rFonts w:ascii="Times New Roman" w:hAnsi="Times New Roman" w:cs="Times New Roman"/>
          <w:sz w:val="24"/>
          <w:szCs w:val="24"/>
        </w:rPr>
        <w:t>федеральных целевых программ, связанных с  м</w:t>
      </w:r>
      <w:r w:rsidRPr="00C13B62">
        <w:rPr>
          <w:rFonts w:ascii="Times New Roman" w:hAnsi="Times New Roman" w:cs="Times New Roman"/>
          <w:sz w:val="24"/>
          <w:szCs w:val="24"/>
        </w:rPr>
        <w:t>одернизаци</w:t>
      </w:r>
      <w:r w:rsidR="0028277D">
        <w:rPr>
          <w:rFonts w:ascii="Times New Roman" w:hAnsi="Times New Roman" w:cs="Times New Roman"/>
          <w:sz w:val="24"/>
          <w:szCs w:val="24"/>
        </w:rPr>
        <w:t>ей</w:t>
      </w:r>
      <w:r w:rsidRPr="00C13B62">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Pr>
          <w:rFonts w:ascii="Times New Roman" w:hAnsi="Times New Roman" w:cs="Times New Roman"/>
          <w:sz w:val="24"/>
          <w:szCs w:val="24"/>
        </w:rPr>
        <w:t>, с</w:t>
      </w:r>
      <w:r w:rsidRPr="00C13B62">
        <w:rPr>
          <w:rFonts w:ascii="Times New Roman" w:hAnsi="Times New Roman" w:cs="Times New Roman"/>
          <w:sz w:val="24"/>
          <w:szCs w:val="24"/>
        </w:rPr>
        <w:t>овершенствование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Pr>
          <w:rFonts w:ascii="Times New Roman" w:hAnsi="Times New Roman" w:cs="Times New Roman"/>
          <w:sz w:val="24"/>
          <w:szCs w:val="24"/>
        </w:rPr>
        <w:t>, п</w:t>
      </w:r>
      <w:r w:rsidRPr="00C13B62">
        <w:rPr>
          <w:rFonts w:ascii="Times New Roman" w:hAnsi="Times New Roman" w:cs="Times New Roman"/>
          <w:sz w:val="24"/>
          <w:szCs w:val="24"/>
        </w:rPr>
        <w:t>оддержание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развити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и использовани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системы ГЛОНАСС</w:t>
      </w:r>
      <w:r w:rsidR="0028277D">
        <w:rPr>
          <w:rFonts w:ascii="Times New Roman" w:hAnsi="Times New Roman" w:cs="Times New Roman"/>
          <w:sz w:val="24"/>
          <w:szCs w:val="24"/>
        </w:rPr>
        <w:t>,</w:t>
      </w:r>
      <w:r w:rsidRPr="00C13B62">
        <w:rPr>
          <w:rFonts w:ascii="Times New Roman" w:hAnsi="Times New Roman" w:cs="Times New Roman"/>
          <w:sz w:val="24"/>
          <w:szCs w:val="24"/>
        </w:rPr>
        <w:t xml:space="preserve"> </w:t>
      </w:r>
      <w:r w:rsidR="0028277D">
        <w:rPr>
          <w:rFonts w:ascii="Times New Roman" w:hAnsi="Times New Roman" w:cs="Times New Roman"/>
          <w:sz w:val="24"/>
          <w:szCs w:val="24"/>
        </w:rPr>
        <w:t>с</w:t>
      </w:r>
      <w:r w:rsidRPr="00C13B62">
        <w:rPr>
          <w:rFonts w:ascii="Times New Roman" w:hAnsi="Times New Roman" w:cs="Times New Roman"/>
          <w:sz w:val="24"/>
          <w:szCs w:val="24"/>
        </w:rPr>
        <w:t>оздание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и развитие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Pr>
          <w:rFonts w:ascii="Times New Roman" w:hAnsi="Times New Roman" w:cs="Times New Roman"/>
          <w:sz w:val="24"/>
          <w:szCs w:val="24"/>
        </w:rPr>
        <w:t>,</w:t>
      </w:r>
      <w:r w:rsidR="00131B6A">
        <w:rPr>
          <w:rFonts w:ascii="Times New Roman" w:hAnsi="Times New Roman" w:cs="Times New Roman"/>
          <w:sz w:val="24"/>
          <w:szCs w:val="24"/>
        </w:rPr>
        <w:t xml:space="preserve"> </w:t>
      </w:r>
      <w:r w:rsidRPr="00C13B62">
        <w:rPr>
          <w:rFonts w:ascii="Times New Roman" w:hAnsi="Times New Roman" w:cs="Times New Roman"/>
          <w:sz w:val="24"/>
          <w:szCs w:val="24"/>
        </w:rPr>
        <w:t>иных внепрограммных мероприятий по вышеуказанным направлениям</w:t>
      </w:r>
      <w:r w:rsidR="00194748">
        <w:rPr>
          <w:rFonts w:ascii="Times New Roman" w:hAnsi="Times New Roman" w:cs="Times New Roman"/>
          <w:sz w:val="24"/>
          <w:szCs w:val="24"/>
        </w:rPr>
        <w:t>;</w:t>
      </w:r>
      <w:r w:rsidR="005D411D">
        <w:rPr>
          <w:rFonts w:ascii="Times New Roman" w:hAnsi="Times New Roman" w:cs="Times New Roman"/>
          <w:sz w:val="24"/>
          <w:szCs w:val="24"/>
        </w:rPr>
        <w:t xml:space="preserve"> </w:t>
      </w:r>
      <w:r w:rsidR="00406A71">
        <w:rPr>
          <w:rFonts w:ascii="Times New Roman" w:hAnsi="Times New Roman" w:cs="Times New Roman"/>
          <w:sz w:val="24"/>
          <w:szCs w:val="24"/>
        </w:rPr>
        <w:t xml:space="preserve">в рамках </w:t>
      </w:r>
      <w:r w:rsidR="00ED2E0F">
        <w:rPr>
          <w:rFonts w:ascii="Times New Roman" w:hAnsi="Times New Roman" w:cs="Times New Roman"/>
          <w:sz w:val="24"/>
          <w:szCs w:val="24"/>
        </w:rPr>
        <w:t xml:space="preserve">диверсификации производства </w:t>
      </w:r>
      <w:r w:rsidR="00406A71">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Pr>
          <w:rFonts w:ascii="Times New Roman" w:hAnsi="Times New Roman" w:cs="Times New Roman"/>
          <w:sz w:val="24"/>
          <w:szCs w:val="24"/>
        </w:rPr>
        <w:t>поручений Президента Российской Федерации</w:t>
      </w:r>
      <w:r w:rsidR="00C86228">
        <w:rPr>
          <w:rFonts w:ascii="Times New Roman" w:hAnsi="Times New Roman" w:cs="Times New Roman"/>
          <w:sz w:val="24"/>
          <w:szCs w:val="24"/>
        </w:rPr>
        <w:t xml:space="preserve">, </w:t>
      </w:r>
      <w:r w:rsidRPr="00C13B62">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заказчиком либо в контракте указан конкретный поставщик (подрядчик, исполнитель);</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заказчиком</w:t>
      </w:r>
      <w:r w:rsidR="00261AA4">
        <w:rPr>
          <w:rFonts w:ascii="Times New Roman" w:hAnsi="Times New Roman" w:cs="Times New Roman"/>
          <w:sz w:val="24"/>
          <w:szCs w:val="24"/>
        </w:rPr>
        <w:t xml:space="preserve"> </w:t>
      </w:r>
      <w:r w:rsidRPr="00C13B62">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 либо поставщик (подрядчик, исполнитель) является единственным поставщиком в соответствии с законодательством;</w:t>
      </w:r>
    </w:p>
    <w:p w:rsidR="00B2395F" w:rsidRPr="00C13B62" w:rsidRDefault="002A73B1" w:rsidP="002A73B1">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7</w:t>
      </w:r>
      <w:r w:rsidRPr="00C13B62">
        <w:rPr>
          <w:rFonts w:ascii="Times New Roman" w:hAnsi="Times New Roman" w:cs="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Осуществляется закупка услуг по сервисному (постгарантийному, текущему) обслуживанию </w:t>
      </w:r>
      <w:r w:rsidR="00C70E26" w:rsidRPr="00C13B62">
        <w:rPr>
          <w:rFonts w:ascii="Times New Roman" w:hAnsi="Times New Roman" w:cs="Times New Roman"/>
          <w:sz w:val="24"/>
          <w:szCs w:val="24"/>
        </w:rPr>
        <w:t xml:space="preserve">и ремонту </w:t>
      </w:r>
      <w:r w:rsidRPr="00C13B62">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2395F" w:rsidRPr="00C13B62">
        <w:rPr>
          <w:rFonts w:ascii="Times New Roman" w:hAnsi="Times New Roman" w:cs="Times New Roman"/>
          <w:sz w:val="24"/>
          <w:szCs w:val="24"/>
        </w:rPr>
        <w:t xml:space="preserve">.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00B2395F" w:rsidRPr="00C13B62">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6D3979">
        <w:rPr>
          <w:rFonts w:ascii="Times New Roman" w:hAnsi="Times New Roman" w:cs="Times New Roman"/>
          <w:sz w:val="24"/>
          <w:szCs w:val="24"/>
        </w:rPr>
        <w:t>0</w:t>
      </w:r>
      <w:r w:rsidRPr="00C13B62">
        <w:rPr>
          <w:rFonts w:ascii="Times New Roman" w:hAnsi="Times New Roman" w:cs="Times New Roman"/>
          <w:sz w:val="24"/>
          <w:szCs w:val="24"/>
        </w:rPr>
        <w:t>. Осуществляется закупка медицинских услуг для работников Зака</w:t>
      </w:r>
      <w:r w:rsidR="009711F6" w:rsidRPr="00C13B62">
        <w:rPr>
          <w:rFonts w:ascii="Times New Roman" w:hAnsi="Times New Roman" w:cs="Times New Roman"/>
          <w:sz w:val="24"/>
          <w:szCs w:val="24"/>
        </w:rPr>
        <w:t>зчика (в т.ч. профилактические, лечебно-д</w:t>
      </w:r>
      <w:r w:rsidRPr="00C13B62">
        <w:rPr>
          <w:rFonts w:ascii="Times New Roman" w:hAnsi="Times New Roman" w:cs="Times New Roman"/>
          <w:sz w:val="24"/>
          <w:szCs w:val="24"/>
        </w:rPr>
        <w:t>иа</w:t>
      </w:r>
      <w:r w:rsidR="009711F6" w:rsidRPr="00C13B62">
        <w:rPr>
          <w:rFonts w:ascii="Times New Roman" w:hAnsi="Times New Roman" w:cs="Times New Roman"/>
          <w:sz w:val="24"/>
          <w:szCs w:val="24"/>
        </w:rPr>
        <w:t xml:space="preserve">гностические, реабилитационные, </w:t>
      </w:r>
      <w:r w:rsidRPr="00C13B62">
        <w:rPr>
          <w:rFonts w:ascii="Times New Roman" w:hAnsi="Times New Roman" w:cs="Times New Roman"/>
          <w:sz w:val="24"/>
          <w:szCs w:val="24"/>
        </w:rPr>
        <w:t>ортопедотравматоло</w:t>
      </w:r>
      <w:r w:rsidR="009711F6" w:rsidRPr="00C13B62">
        <w:rPr>
          <w:rFonts w:ascii="Times New Roman" w:hAnsi="Times New Roman" w:cs="Times New Roman"/>
          <w:sz w:val="24"/>
          <w:szCs w:val="24"/>
        </w:rPr>
        <w:t>-</w:t>
      </w:r>
      <w:r w:rsidRPr="00C13B62">
        <w:rPr>
          <w:rFonts w:ascii="Times New Roman" w:hAnsi="Times New Roman" w:cs="Times New Roman"/>
          <w:sz w:val="24"/>
          <w:szCs w:val="24"/>
        </w:rPr>
        <w:t>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Pr>
          <w:rFonts w:ascii="Times New Roman" w:hAnsi="Times New Roman" w:cs="Times New Roman"/>
          <w:sz w:val="24"/>
          <w:szCs w:val="24"/>
        </w:rPr>
        <w:t>.</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11.2</w:t>
      </w:r>
      <w:r w:rsidRPr="00C13B62">
        <w:rPr>
          <w:rFonts w:ascii="Times New Roman" w:hAnsi="Times New Roman" w:cs="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11.3</w:t>
      </w:r>
      <w:r w:rsidRPr="00C13B62">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11.4</w:t>
      </w:r>
      <w:r w:rsidRPr="00C13B62">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w:t>
      </w:r>
      <w:r w:rsidR="00FE179F">
        <w:rPr>
          <w:rFonts w:ascii="Times New Roman" w:hAnsi="Times New Roman" w:cs="Times New Roman"/>
          <w:b/>
          <w:sz w:val="24"/>
          <w:szCs w:val="24"/>
        </w:rPr>
        <w:t>5</w:t>
      </w:r>
      <w:r w:rsidRPr="00C13B62">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261AA4" w:rsidRDefault="00CB5152"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11.6 </w:t>
      </w:r>
      <w:r w:rsidRPr="009E6AC8">
        <w:rPr>
          <w:rFonts w:ascii="Times New Roman" w:hAnsi="Times New Roman" w:cs="Times New Roman"/>
          <w:sz w:val="24"/>
          <w:szCs w:val="24"/>
        </w:rPr>
        <w:t>При осуществлении закупки у единственного поставщика Заказчик</w:t>
      </w:r>
      <w:r w:rsidR="00E54103">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00E54103">
        <w:rPr>
          <w:rFonts w:ascii="Times New Roman" w:hAnsi="Times New Roman" w:cs="Times New Roman"/>
          <w:sz w:val="24"/>
          <w:szCs w:val="24"/>
        </w:rPr>
        <w:t>запросить</w:t>
      </w:r>
      <w:r>
        <w:rPr>
          <w:rFonts w:ascii="Times New Roman" w:hAnsi="Times New Roman" w:cs="Times New Roman"/>
          <w:sz w:val="24"/>
          <w:szCs w:val="24"/>
        </w:rPr>
        <w:t xml:space="preserve"> документы для осуществления проверки контрагентов</w:t>
      </w:r>
      <w:r w:rsidR="00261AA4">
        <w:rPr>
          <w:rFonts w:ascii="Times New Roman" w:hAnsi="Times New Roman" w:cs="Times New Roman"/>
          <w:sz w:val="24"/>
          <w:szCs w:val="24"/>
        </w:rPr>
        <w:t>.</w:t>
      </w:r>
      <w:r>
        <w:rPr>
          <w:rFonts w:ascii="Times New Roman" w:hAnsi="Times New Roman" w:cs="Times New Roman"/>
          <w:sz w:val="24"/>
          <w:szCs w:val="24"/>
        </w:rPr>
        <w:t xml:space="preserve"> </w:t>
      </w:r>
      <w:r w:rsidR="00261AA4">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Pr>
          <w:rFonts w:ascii="Times New Roman" w:hAnsi="Times New Roman" w:cs="Times New Roman"/>
          <w:sz w:val="24"/>
          <w:szCs w:val="24"/>
        </w:rPr>
        <w:t>соответствующим</w:t>
      </w:r>
      <w:r w:rsidR="00261AA4">
        <w:rPr>
          <w:rFonts w:ascii="Times New Roman" w:hAnsi="Times New Roman" w:cs="Times New Roman"/>
          <w:sz w:val="24"/>
          <w:szCs w:val="24"/>
        </w:rPr>
        <w:t xml:space="preserve"> внутренним документ</w:t>
      </w:r>
      <w:r w:rsidR="00FD77AD">
        <w:rPr>
          <w:rFonts w:ascii="Times New Roman" w:hAnsi="Times New Roman" w:cs="Times New Roman"/>
          <w:sz w:val="24"/>
          <w:szCs w:val="24"/>
        </w:rPr>
        <w:t>о</w:t>
      </w:r>
      <w:r w:rsidR="00261AA4">
        <w:rPr>
          <w:rFonts w:ascii="Times New Roman" w:hAnsi="Times New Roman" w:cs="Times New Roman"/>
          <w:sz w:val="24"/>
          <w:szCs w:val="24"/>
        </w:rPr>
        <w:t>м Заказчика.</w:t>
      </w:r>
    </w:p>
    <w:p w:rsidR="00261AA4" w:rsidRDefault="00261AA4" w:rsidP="00DF518E">
      <w:pPr>
        <w:spacing w:after="0" w:line="240" w:lineRule="auto"/>
        <w:ind w:firstLine="851"/>
        <w:jc w:val="both"/>
        <w:rPr>
          <w:rFonts w:ascii="Times New Roman" w:hAnsi="Times New Roman" w:cs="Times New Roman"/>
          <w:b/>
          <w:sz w:val="24"/>
          <w:szCs w:val="24"/>
        </w:rPr>
      </w:pPr>
    </w:p>
    <w:p w:rsidR="007009EE" w:rsidRDefault="007009EE" w:rsidP="007009E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Заключение и исполнение Договора</w:t>
      </w:r>
    </w:p>
    <w:p w:rsidR="007009EE" w:rsidRPr="00B2395F" w:rsidRDefault="007009EE" w:rsidP="007009EE">
      <w:pPr>
        <w:spacing w:after="0" w:line="240" w:lineRule="auto"/>
        <w:ind w:firstLine="851"/>
        <w:jc w:val="both"/>
        <w:rPr>
          <w:rFonts w:ascii="Times New Roman" w:hAnsi="Times New Roman" w:cs="Times New Roman"/>
          <w:b/>
          <w:sz w:val="24"/>
          <w:szCs w:val="24"/>
        </w:rPr>
      </w:pPr>
    </w:p>
    <w:p w:rsidR="007009EE" w:rsidRPr="00B2395F" w:rsidRDefault="007009EE" w:rsidP="007009EE">
      <w:pPr>
        <w:spacing w:after="0" w:line="240" w:lineRule="auto"/>
        <w:ind w:firstLine="851"/>
        <w:jc w:val="both"/>
        <w:rPr>
          <w:rFonts w:ascii="Times New Roman" w:hAnsi="Times New Roman" w:cs="Times New Roman"/>
          <w:vanish/>
          <w:sz w:val="24"/>
          <w:szCs w:val="24"/>
        </w:rPr>
      </w:pP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Default="007009EE" w:rsidP="007009E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cs="Times New Roman"/>
          <w:sz w:val="24"/>
          <w:szCs w:val="24"/>
        </w:rPr>
        <w:t xml:space="preserve">настоящим Положением </w:t>
      </w:r>
      <w:r w:rsidRPr="00B2395F">
        <w:rPr>
          <w:rFonts w:ascii="Times New Roman" w:hAnsi="Times New Roman" w:cs="Times New Roman"/>
          <w:sz w:val="24"/>
          <w:szCs w:val="24"/>
        </w:rPr>
        <w:t>для заключения договора соответствующей процедуры закупки</w:t>
      </w:r>
      <w:r>
        <w:rPr>
          <w:rFonts w:ascii="Times New Roman" w:hAnsi="Times New Roman" w:cs="Times New Roman"/>
          <w:sz w:val="24"/>
          <w:szCs w:val="24"/>
        </w:rPr>
        <w:t>.</w:t>
      </w:r>
      <w:r w:rsidRPr="00B2395F">
        <w:rPr>
          <w:rFonts w:ascii="Times New Roman" w:hAnsi="Times New Roman" w:cs="Times New Roman"/>
          <w:sz w:val="24"/>
          <w:szCs w:val="24"/>
        </w:rPr>
        <w:t xml:space="preserve">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заключении и исполнении договора допускается изменение его условий на более выгодные для Заказчика.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C55426">
        <w:rPr>
          <w:rFonts w:ascii="Times New Roman" w:hAnsi="Times New Roman" w:cs="Times New Roman"/>
          <w:b/>
          <w:sz w:val="24"/>
          <w:szCs w:val="24"/>
        </w:rPr>
        <w:t>.5</w:t>
      </w:r>
      <w:r>
        <w:rPr>
          <w:rFonts w:ascii="Times New Roman" w:hAnsi="Times New Roman" w:cs="Times New Roman"/>
          <w:sz w:val="24"/>
          <w:szCs w:val="24"/>
        </w:rPr>
        <w:t xml:space="preserve"> </w:t>
      </w:r>
      <w:r w:rsidRPr="00B2395F">
        <w:rPr>
          <w:rFonts w:ascii="Times New Roman" w:hAnsi="Times New Roman" w:cs="Times New Roman"/>
          <w:sz w:val="24"/>
          <w:szCs w:val="24"/>
        </w:rPr>
        <w:t>При заключении договора изменение</w:t>
      </w:r>
      <w:r>
        <w:rPr>
          <w:rFonts w:ascii="Times New Roman" w:hAnsi="Times New Roman" w:cs="Times New Roman"/>
          <w:sz w:val="24"/>
          <w:szCs w:val="24"/>
        </w:rPr>
        <w:t xml:space="preserve"> участником закупки условий договора на условия, </w:t>
      </w:r>
      <w:r w:rsidRPr="00B2395F">
        <w:rPr>
          <w:rFonts w:ascii="Times New Roman" w:hAnsi="Times New Roman" w:cs="Times New Roman"/>
          <w:sz w:val="24"/>
          <w:szCs w:val="24"/>
        </w:rPr>
        <w:t xml:space="preserve">которые </w:t>
      </w:r>
      <w:r>
        <w:rPr>
          <w:rFonts w:ascii="Times New Roman" w:hAnsi="Times New Roman" w:cs="Times New Roman"/>
          <w:sz w:val="24"/>
          <w:szCs w:val="24"/>
        </w:rPr>
        <w:t xml:space="preserve">не </w:t>
      </w:r>
      <w:r w:rsidRPr="00B2395F">
        <w:rPr>
          <w:rFonts w:ascii="Times New Roman" w:hAnsi="Times New Roman" w:cs="Times New Roman"/>
          <w:sz w:val="24"/>
          <w:szCs w:val="24"/>
        </w:rPr>
        <w:t>предусмотрены проектом договора, документацией о закупке</w:t>
      </w:r>
      <w:r>
        <w:rPr>
          <w:rFonts w:ascii="Times New Roman" w:hAnsi="Times New Roman" w:cs="Times New Roman"/>
          <w:sz w:val="24"/>
          <w:szCs w:val="24"/>
        </w:rPr>
        <w:t xml:space="preserve">, может являться основанием для </w:t>
      </w:r>
      <w:r w:rsidR="00F7128E">
        <w:rPr>
          <w:rFonts w:ascii="Times New Roman" w:hAnsi="Times New Roman" w:cs="Times New Roman"/>
          <w:sz w:val="24"/>
          <w:szCs w:val="24"/>
        </w:rPr>
        <w:t>признания участника закупки уклонившимся от заключения договора.</w:t>
      </w:r>
      <w:r>
        <w:rPr>
          <w:rFonts w:ascii="Times New Roman" w:hAnsi="Times New Roman" w:cs="Times New Roman"/>
          <w:sz w:val="24"/>
          <w:szCs w:val="24"/>
        </w:rPr>
        <w:t>.</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6</w:t>
      </w:r>
      <w:r w:rsidRPr="00B2395F">
        <w:rPr>
          <w:rFonts w:ascii="Times New Roman" w:hAnsi="Times New Roman" w:cs="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cs="Times New Roman"/>
          <w:sz w:val="24"/>
          <w:szCs w:val="24"/>
        </w:rPr>
        <w:t xml:space="preserve">апроса котировок, запроса предложений </w:t>
      </w:r>
      <w:r w:rsidRPr="00B2395F">
        <w:rPr>
          <w:rFonts w:ascii="Times New Roman" w:hAnsi="Times New Roman" w:cs="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7009EE" w:rsidRPr="003E6EDC"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xml:space="preserve">.7 </w:t>
      </w:r>
      <w:r w:rsidRPr="003E6EDC">
        <w:rPr>
          <w:rFonts w:ascii="Times New Roman" w:hAnsi="Times New Roman" w:cs="Times New Roman"/>
          <w:sz w:val="24"/>
          <w:szCs w:val="24"/>
        </w:rPr>
        <w:t xml:space="preserve">При осуществлении закупки в соответствии с </w:t>
      </w:r>
      <w:r>
        <w:rPr>
          <w:rFonts w:ascii="Times New Roman" w:hAnsi="Times New Roman" w:cs="Times New Roman"/>
          <w:sz w:val="24"/>
          <w:szCs w:val="24"/>
        </w:rPr>
        <w:t>п</w:t>
      </w:r>
      <w:r w:rsidRPr="003E6EDC">
        <w:rPr>
          <w:rFonts w:ascii="Times New Roman" w:hAnsi="Times New Roman" w:cs="Times New Roman"/>
          <w:sz w:val="24"/>
          <w:szCs w:val="24"/>
        </w:rPr>
        <w:t xml:space="preserve">. </w:t>
      </w:r>
      <w:r>
        <w:rPr>
          <w:rFonts w:ascii="Times New Roman" w:hAnsi="Times New Roman" w:cs="Times New Roman"/>
          <w:sz w:val="24"/>
          <w:szCs w:val="24"/>
        </w:rPr>
        <w:t>1</w:t>
      </w:r>
      <w:r w:rsidRPr="003E6EDC">
        <w:rPr>
          <w:rFonts w:ascii="Times New Roman" w:hAnsi="Times New Roman" w:cs="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8</w:t>
      </w:r>
      <w:r w:rsidRPr="00B2395F">
        <w:rPr>
          <w:rFonts w:ascii="Times New Roman" w:hAnsi="Times New Roman" w:cs="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7009EE" w:rsidRPr="002A73B1" w:rsidRDefault="007009EE" w:rsidP="002A73B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12.10</w:t>
      </w:r>
      <w:r w:rsidRPr="00C55426">
        <w:rPr>
          <w:rFonts w:ascii="Times New Roman" w:hAnsi="Times New Roman" w:cs="Times New Roman"/>
          <w:b/>
          <w:sz w:val="24"/>
          <w:szCs w:val="24"/>
        </w:rPr>
        <w:t xml:space="preserve"> </w:t>
      </w:r>
      <w:r w:rsidR="00754CAB">
        <w:rPr>
          <w:rFonts w:ascii="Times New Roman" w:hAnsi="Times New Roman" w:cs="Times New Roman"/>
          <w:sz w:val="24"/>
          <w:szCs w:val="24"/>
        </w:rPr>
        <w:t xml:space="preserve">При осуществлении закупок </w:t>
      </w:r>
      <w:r>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B2395F" w:rsidP="00C13B62">
      <w:pPr>
        <w:pStyle w:val="a5"/>
        <w:numPr>
          <w:ilvl w:val="0"/>
          <w:numId w:val="72"/>
        </w:numPr>
        <w:spacing w:after="0" w:line="240" w:lineRule="auto"/>
        <w:jc w:val="both"/>
        <w:rPr>
          <w:rFonts w:ascii="Times New Roman" w:hAnsi="Times New Roman" w:cs="Times New Roman"/>
          <w:b/>
          <w:sz w:val="24"/>
          <w:szCs w:val="24"/>
        </w:rPr>
      </w:pPr>
      <w:r w:rsidRPr="00C13B62">
        <w:rPr>
          <w:rFonts w:ascii="Times New Roman" w:hAnsi="Times New Roman" w:cs="Times New Roman"/>
          <w:b/>
          <w:sz w:val="24"/>
          <w:szCs w:val="24"/>
        </w:rPr>
        <w:t>Особенности проведения закрытых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244B5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Pr>
          <w:rFonts w:ascii="Times New Roman" w:hAnsi="Times New Roman" w:cs="Times New Roman"/>
          <w:sz w:val="24"/>
          <w:szCs w:val="24"/>
        </w:rPr>
        <w:t>;</w:t>
      </w:r>
    </w:p>
    <w:p w:rsidR="00B2395F" w:rsidRPr="00B2395F" w:rsidRDefault="00244B5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в иных случаях, когда в </w:t>
      </w:r>
      <w:r w:rsidR="00F76DC3">
        <w:rPr>
          <w:rFonts w:ascii="Times New Roman" w:hAnsi="Times New Roman" w:cs="Times New Roman"/>
          <w:sz w:val="24"/>
          <w:szCs w:val="24"/>
        </w:rPr>
        <w:t xml:space="preserve">соответствии </w:t>
      </w:r>
      <w:r w:rsidR="00E71AFA">
        <w:rPr>
          <w:rFonts w:ascii="Times New Roman" w:hAnsi="Times New Roman" w:cs="Times New Roman"/>
          <w:sz w:val="24"/>
          <w:szCs w:val="24"/>
        </w:rPr>
        <w:t>с законодательством З</w:t>
      </w:r>
      <w:r>
        <w:rPr>
          <w:rFonts w:ascii="Times New Roman" w:hAnsi="Times New Roman" w:cs="Times New Roman"/>
          <w:sz w:val="24"/>
          <w:szCs w:val="24"/>
        </w:rPr>
        <w:t xml:space="preserve">аказчик вправе не размещать </w:t>
      </w:r>
      <w:r w:rsidR="00F76DC3">
        <w:rPr>
          <w:rFonts w:ascii="Times New Roman" w:hAnsi="Times New Roman" w:cs="Times New Roman"/>
          <w:sz w:val="24"/>
          <w:szCs w:val="24"/>
        </w:rPr>
        <w:t>сведения о закупке в ЕИС.</w:t>
      </w:r>
    </w:p>
    <w:p w:rsidR="00B2395F"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.2</w:t>
      </w:r>
      <w:r w:rsidR="001E13BC">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Pr>
          <w:rFonts w:ascii="Times New Roman" w:hAnsi="Times New Roman" w:cs="Times New Roman"/>
          <w:sz w:val="24"/>
          <w:szCs w:val="24"/>
        </w:rPr>
        <w:t xml:space="preserve"> либо с использованием функционала специализированной ЭП</w:t>
      </w:r>
      <w:r w:rsidR="00B2395F" w:rsidRPr="00B2395F">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E13BC" w:rsidRPr="00572899"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.3</w:t>
      </w:r>
      <w:r w:rsidR="001E13BC">
        <w:rPr>
          <w:rFonts w:ascii="Times New Roman" w:hAnsi="Times New Roman" w:cs="Times New Roman"/>
          <w:b/>
          <w:sz w:val="24"/>
          <w:szCs w:val="24"/>
        </w:rPr>
        <w:t xml:space="preserve"> </w:t>
      </w:r>
      <w:r w:rsidR="001E13BC" w:rsidRPr="00C13B62">
        <w:rPr>
          <w:rFonts w:ascii="Times New Roman" w:hAnsi="Times New Roman" w:cs="Times New Roman"/>
          <w:sz w:val="24"/>
          <w:szCs w:val="24"/>
        </w:rPr>
        <w:t xml:space="preserve">При проведении закрытой процедуры закупки </w:t>
      </w:r>
      <w:r w:rsidR="00572899" w:rsidRPr="00C13B62">
        <w:rPr>
          <w:rFonts w:ascii="Times New Roman" w:hAnsi="Times New Roman" w:cs="Times New Roman"/>
          <w:sz w:val="24"/>
          <w:szCs w:val="24"/>
        </w:rPr>
        <w:t>информация о такой закупке в ЕИС не размещается.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w:t>
      </w:r>
      <w:r w:rsidR="00CE3147">
        <w:rPr>
          <w:rFonts w:ascii="Times New Roman" w:hAnsi="Times New Roman" w:cs="Times New Roman"/>
          <w:b/>
          <w:sz w:val="24"/>
          <w:szCs w:val="24"/>
        </w:rPr>
        <w:t>4</w:t>
      </w:r>
      <w:r w:rsidRPr="00B2395F">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C13B62" w:rsidRDefault="00CE3147" w:rsidP="00C13B62">
      <w:pPr>
        <w:pStyle w:val="a5"/>
        <w:numPr>
          <w:ilvl w:val="1"/>
          <w:numId w:val="72"/>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К участию в закрытой процедуре закупки допуска</w:t>
      </w:r>
      <w:r w:rsidR="00E71AFA" w:rsidRPr="00C13B62">
        <w:rPr>
          <w:rFonts w:ascii="Times New Roman" w:hAnsi="Times New Roman" w:cs="Times New Roman"/>
          <w:sz w:val="24"/>
          <w:szCs w:val="24"/>
        </w:rPr>
        <w:t>е</w:t>
      </w:r>
      <w:r w:rsidR="00B2395F" w:rsidRPr="00C13B62">
        <w:rPr>
          <w:rFonts w:ascii="Times New Roman" w:hAnsi="Times New Roman" w:cs="Times New Roman"/>
          <w:sz w:val="24"/>
          <w:szCs w:val="24"/>
        </w:rPr>
        <w:t xml:space="preserve">тся только </w:t>
      </w:r>
      <w:r w:rsidR="00E71AFA" w:rsidRPr="00C13B62">
        <w:rPr>
          <w:rFonts w:ascii="Times New Roman" w:hAnsi="Times New Roman" w:cs="Times New Roman"/>
          <w:sz w:val="24"/>
          <w:szCs w:val="24"/>
        </w:rPr>
        <w:t xml:space="preserve">определенный круг </w:t>
      </w:r>
      <w:r w:rsidR="00B2395F" w:rsidRPr="00C13B62">
        <w:rPr>
          <w:rFonts w:ascii="Times New Roman" w:hAnsi="Times New Roman" w:cs="Times New Roman"/>
          <w:sz w:val="24"/>
          <w:szCs w:val="24"/>
        </w:rPr>
        <w:t>участник</w:t>
      </w:r>
      <w:r w:rsidR="00E71AFA" w:rsidRPr="00C13B62">
        <w:rPr>
          <w:rFonts w:ascii="Times New Roman" w:hAnsi="Times New Roman" w:cs="Times New Roman"/>
          <w:sz w:val="24"/>
          <w:szCs w:val="24"/>
        </w:rPr>
        <w:t xml:space="preserve">ов (как правило, </w:t>
      </w:r>
      <w:r w:rsidR="00B2395F" w:rsidRPr="00C13B62">
        <w:rPr>
          <w:rFonts w:ascii="Times New Roman" w:hAnsi="Times New Roman" w:cs="Times New Roman"/>
          <w:sz w:val="24"/>
          <w:szCs w:val="24"/>
        </w:rPr>
        <w:t>приглашенные Заказчиком</w:t>
      </w:r>
      <w:r w:rsidR="00E71AFA" w:rsidRPr="00C13B62">
        <w:rPr>
          <w:rFonts w:ascii="Times New Roman" w:hAnsi="Times New Roman" w:cs="Times New Roman"/>
          <w:sz w:val="24"/>
          <w:szCs w:val="24"/>
        </w:rPr>
        <w:t>)</w:t>
      </w:r>
      <w:r w:rsidR="00B2395F" w:rsidRPr="00C13B62">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B2395F" w:rsidRPr="00C13B62" w:rsidRDefault="00220372" w:rsidP="00C13B62">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C13B62">
        <w:rPr>
          <w:rFonts w:ascii="Times New Roman" w:hAnsi="Times New Roman" w:cs="Times New Roman"/>
          <w:sz w:val="24"/>
          <w:szCs w:val="24"/>
        </w:rPr>
        <w:t>б</w:t>
      </w:r>
      <w:r w:rsidR="00B2395F" w:rsidRPr="00C13B62">
        <w:rPr>
          <w:rFonts w:ascii="Times New Roman" w:hAnsi="Times New Roman" w:cs="Times New Roman"/>
          <w:sz w:val="24"/>
          <w:szCs w:val="24"/>
        </w:rPr>
        <w:t xml:space="preserve"> </w:t>
      </w:r>
      <w:r w:rsidR="000C2871" w:rsidRPr="00C13B62">
        <w:rPr>
          <w:rFonts w:ascii="Times New Roman" w:hAnsi="Times New Roman" w:cs="Times New Roman"/>
          <w:sz w:val="24"/>
          <w:szCs w:val="24"/>
        </w:rPr>
        <w:t xml:space="preserve">осуществлении </w:t>
      </w:r>
      <w:r w:rsidR="00B2395F" w:rsidRPr="00C13B62">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C13B62">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C13B62">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3.</w:t>
      </w:r>
      <w:r w:rsidR="00EB76AC">
        <w:rPr>
          <w:rFonts w:ascii="Times New Roman" w:hAnsi="Times New Roman" w:cs="Times New Roman"/>
          <w:b/>
          <w:sz w:val="24"/>
          <w:szCs w:val="24"/>
        </w:rPr>
        <w:t>7</w:t>
      </w:r>
      <w:r w:rsidRPr="00B2395F">
        <w:rPr>
          <w:rFonts w:ascii="Times New Roman" w:hAnsi="Times New Roman" w:cs="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B2395F" w:rsidRPr="00C13B62" w:rsidRDefault="00220372" w:rsidP="00C13B62">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B2395F" w:rsidRPr="00C13B62" w:rsidRDefault="00B2395F" w:rsidP="00C13B62">
      <w:pPr>
        <w:pStyle w:val="a5"/>
        <w:numPr>
          <w:ilvl w:val="1"/>
          <w:numId w:val="73"/>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B2395F" w:rsidRPr="00B2395F" w:rsidRDefault="00B2395F" w:rsidP="00C13B62">
      <w:pPr>
        <w:numPr>
          <w:ilvl w:val="1"/>
          <w:numId w:val="7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C13B62">
      <w:pPr>
        <w:numPr>
          <w:ilvl w:val="0"/>
          <w:numId w:val="7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Особенности закупки у российских производителей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220372" w:rsidP="00C13B62">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C13B62"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w:t>
      </w:r>
      <w:r w:rsidRPr="00B2395F">
        <w:rPr>
          <w:rFonts w:ascii="Times New Roman" w:hAnsi="Times New Roman" w:cs="Times New Roman"/>
          <w:sz w:val="24"/>
          <w:szCs w:val="24"/>
        </w:rPr>
        <w:lastRenderedPageBreak/>
        <w:t>либо на специализированных сайтах электронных площадок в сети «Интернет», используемых Заказч</w:t>
      </w:r>
      <w:r w:rsidR="002A73B1">
        <w:rPr>
          <w:rFonts w:ascii="Times New Roman" w:hAnsi="Times New Roman" w:cs="Times New Roman"/>
          <w:sz w:val="24"/>
          <w:szCs w:val="24"/>
        </w:rPr>
        <w:t>иком для осуществления закупок.</w:t>
      </w:r>
    </w:p>
    <w:p w:rsidR="00D17840" w:rsidRPr="00C13B62" w:rsidRDefault="00D17840"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15 Обеспечение защиты информации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Pr>
          <w:rFonts w:ascii="Times New Roman" w:hAnsi="Times New Roman" w:cs="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r w:rsidR="00723430">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15.2</w:t>
      </w:r>
      <w:r w:rsidRPr="00B2395F">
        <w:rPr>
          <w:rFonts w:ascii="Times New Roman" w:hAnsi="Times New Roman" w:cs="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15.3</w:t>
      </w:r>
      <w:r w:rsidRPr="00B2395F">
        <w:rPr>
          <w:rFonts w:ascii="Times New Roman" w:hAnsi="Times New Roman" w:cs="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15.4</w:t>
      </w:r>
      <w:r w:rsidRPr="00B2395F">
        <w:rPr>
          <w:rFonts w:ascii="Times New Roman" w:hAnsi="Times New Roman" w:cs="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w:t>
      </w:r>
      <w:r w:rsidRPr="00B2395F">
        <w:rPr>
          <w:rFonts w:ascii="Times New Roman" w:hAnsi="Times New Roman" w:cs="Times New Roman"/>
          <w:sz w:val="24"/>
          <w:szCs w:val="24"/>
        </w:rPr>
        <w:lastRenderedPageBreak/>
        <w:t xml:space="preserve">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Pr>
          <w:rFonts w:ascii="Times New Roman" w:hAnsi="Times New Roman" w:cs="Times New Roman"/>
          <w:sz w:val="24"/>
          <w:szCs w:val="24"/>
        </w:rPr>
        <w:t>коопераци</w:t>
      </w:r>
      <w:r w:rsidR="00D6200D">
        <w:rPr>
          <w:rFonts w:ascii="Times New Roman" w:hAnsi="Times New Roman" w:cs="Times New Roman"/>
          <w:sz w:val="24"/>
          <w:szCs w:val="24"/>
        </w:rPr>
        <w:t>и</w:t>
      </w:r>
      <w:r w:rsidR="00AD6446">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Pr>
          <w:rFonts w:ascii="Times New Roman" w:hAnsi="Times New Roman" w:cs="Times New Roman"/>
          <w:sz w:val="24"/>
          <w:szCs w:val="24"/>
        </w:rPr>
        <w:t>дукции во исполнение поручений П</w:t>
      </w:r>
      <w:r w:rsidR="00AD6446">
        <w:rPr>
          <w:rFonts w:ascii="Times New Roman" w:hAnsi="Times New Roman" w:cs="Times New Roman"/>
          <w:sz w:val="24"/>
          <w:szCs w:val="24"/>
        </w:rPr>
        <w:t>резидента Российской Федерации</w:t>
      </w:r>
      <w:r w:rsidR="00D6200D">
        <w:rPr>
          <w:rFonts w:ascii="Times New Roman" w:hAnsi="Times New Roman" w:cs="Times New Roman"/>
          <w:sz w:val="24"/>
          <w:szCs w:val="24"/>
        </w:rPr>
        <w:t xml:space="preserve">; </w:t>
      </w:r>
      <w:r w:rsidRPr="00B2395F">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Pr>
          <w:rFonts w:ascii="Times New Roman" w:hAnsi="Times New Roman" w:cs="Times New Roman"/>
          <w:sz w:val="24"/>
          <w:szCs w:val="24"/>
        </w:rPr>
        <w:t>.</w:t>
      </w:r>
    </w:p>
    <w:p w:rsidR="00B2395F" w:rsidRPr="00B2395F" w:rsidRDefault="00B2395F" w:rsidP="002A73B1">
      <w:pPr>
        <w:spacing w:after="0" w:line="240" w:lineRule="auto"/>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16. Особенности осуществления закупок у субъектов малого и среднего предпринимательства</w:t>
      </w:r>
    </w:p>
    <w:p w:rsidR="00370B87" w:rsidRDefault="00370B87" w:rsidP="00DF518E">
      <w:pPr>
        <w:spacing w:after="0" w:line="240" w:lineRule="auto"/>
        <w:ind w:firstLine="851"/>
        <w:jc w:val="both"/>
        <w:rPr>
          <w:rFonts w:ascii="Times New Roman" w:hAnsi="Times New Roman" w:cs="Times New Roman"/>
          <w:b/>
          <w:sz w:val="24"/>
          <w:szCs w:val="24"/>
        </w:rPr>
      </w:pP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w:t>
      </w:r>
      <w:r w:rsidR="00370B87" w:rsidRPr="00B2395F">
        <w:rPr>
          <w:rFonts w:ascii="Times New Roman" w:hAnsi="Times New Roman" w:cs="Times New Roman"/>
          <w:b/>
          <w:sz w:val="24"/>
          <w:szCs w:val="24"/>
        </w:rPr>
        <w:t>.1</w:t>
      </w:r>
      <w:r w:rsidR="00370B87" w:rsidRPr="00B2395F">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370B87"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00370B87" w:rsidRPr="00B2395F">
        <w:rPr>
          <w:rFonts w:ascii="Times New Roman" w:hAnsi="Times New Roman" w:cs="Times New Roman"/>
          <w:b/>
          <w:sz w:val="24"/>
          <w:szCs w:val="24"/>
        </w:rPr>
        <w:t>6.</w:t>
      </w:r>
      <w:r w:rsidR="00177FA2">
        <w:rPr>
          <w:rFonts w:ascii="Times New Roman" w:hAnsi="Times New Roman" w:cs="Times New Roman"/>
          <w:b/>
          <w:sz w:val="24"/>
          <w:szCs w:val="24"/>
        </w:rPr>
        <w:t>2</w:t>
      </w:r>
      <w:r w:rsidR="00370B87" w:rsidRPr="00B2395F">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177FA2">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00334473" w:rsidRPr="00C13B62">
        <w:rPr>
          <w:rFonts w:ascii="Times New Roman" w:hAnsi="Times New Roman" w:cs="Times New Roman"/>
          <w:sz w:val="24"/>
          <w:szCs w:val="24"/>
        </w:rPr>
        <w:t>Конкурентные</w:t>
      </w:r>
      <w:r w:rsidR="00334473">
        <w:rPr>
          <w:rFonts w:ascii="Times New Roman" w:hAnsi="Times New Roman" w:cs="Times New Roman"/>
          <w:b/>
          <w:sz w:val="24"/>
          <w:szCs w:val="24"/>
        </w:rPr>
        <w:t xml:space="preserve"> </w:t>
      </w:r>
      <w:r w:rsidR="00334473">
        <w:rPr>
          <w:rFonts w:ascii="Times New Roman" w:hAnsi="Times New Roman" w:cs="Times New Roman"/>
          <w:sz w:val="24"/>
          <w:szCs w:val="24"/>
        </w:rPr>
        <w:t>з</w:t>
      </w:r>
      <w:r w:rsidRPr="00B2395F">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00334473">
        <w:rPr>
          <w:rFonts w:ascii="Times New Roman" w:hAnsi="Times New Roman" w:cs="Times New Roman"/>
          <w:sz w:val="24"/>
          <w:szCs w:val="24"/>
        </w:rPr>
        <w:t xml:space="preserve">только </w:t>
      </w:r>
      <w:r w:rsidRPr="00B2395F">
        <w:rPr>
          <w:rFonts w:ascii="Times New Roman" w:hAnsi="Times New Roman" w:cs="Times New Roman"/>
          <w:sz w:val="24"/>
          <w:szCs w:val="24"/>
        </w:rPr>
        <w:t>в электронной форме</w:t>
      </w:r>
      <w:r w:rsidR="00334473">
        <w:rPr>
          <w:rFonts w:ascii="Times New Roman" w:hAnsi="Times New Roman" w:cs="Times New Roman"/>
          <w:sz w:val="24"/>
          <w:szCs w:val="24"/>
        </w:rPr>
        <w:t>.</w:t>
      </w:r>
    </w:p>
    <w:p w:rsidR="00723430" w:rsidRDefault="00723430"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Pr>
          <w:rFonts w:ascii="Times New Roman" w:hAnsi="Times New Roman" w:cs="Times New Roman"/>
          <w:sz w:val="24"/>
          <w:szCs w:val="24"/>
        </w:rPr>
        <w:t>устанавливаются</w:t>
      </w:r>
      <w:r>
        <w:rPr>
          <w:rFonts w:ascii="Times New Roman" w:hAnsi="Times New Roman" w:cs="Times New Roman"/>
          <w:sz w:val="24"/>
          <w:szCs w:val="24"/>
        </w:rPr>
        <w:t xml:space="preserve"> Законом № 223-ФЗ, принятыми в его </w:t>
      </w:r>
      <w:r w:rsidR="00124B5E">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16.</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в </w:t>
      </w:r>
      <w:r w:rsidR="00177FA2">
        <w:rPr>
          <w:rFonts w:ascii="Times New Roman" w:hAnsi="Times New Roman" w:cs="Times New Roman"/>
          <w:sz w:val="24"/>
          <w:szCs w:val="24"/>
        </w:rPr>
        <w:t xml:space="preserve">ЕИС </w:t>
      </w:r>
      <w:r w:rsidRPr="00B2395F">
        <w:rPr>
          <w:rFonts w:ascii="Times New Roman" w:hAnsi="Times New Roman" w:cs="Times New Roman"/>
          <w:sz w:val="24"/>
          <w:szCs w:val="24"/>
        </w:rPr>
        <w:t>извещение о</w:t>
      </w:r>
      <w:r w:rsidR="000C2871">
        <w:rPr>
          <w:rFonts w:ascii="Times New Roman" w:hAnsi="Times New Roman" w:cs="Times New Roman"/>
          <w:sz w:val="24"/>
          <w:szCs w:val="24"/>
        </w:rPr>
        <w:t>б</w:t>
      </w:r>
      <w:r w:rsidRPr="00B2395F">
        <w:rPr>
          <w:rFonts w:ascii="Times New Roman" w:hAnsi="Times New Roman" w:cs="Times New Roman"/>
          <w:sz w:val="24"/>
          <w:szCs w:val="24"/>
        </w:rPr>
        <w:t xml:space="preserve"> </w:t>
      </w:r>
      <w:r w:rsidR="000C2871">
        <w:rPr>
          <w:rFonts w:ascii="Times New Roman" w:hAnsi="Times New Roman" w:cs="Times New Roman"/>
          <w:sz w:val="24"/>
          <w:szCs w:val="24"/>
        </w:rPr>
        <w:t>осуществлении</w:t>
      </w:r>
      <w:r w:rsidR="000C2871"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закупки размещается в следующие сроки: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г) не менее чем за пятнадцать</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4" w:name="P407"/>
      <w:bookmarkEnd w:id="4"/>
      <w:r w:rsidRPr="00B2395F">
        <w:rPr>
          <w:rFonts w:ascii="Times New Roman" w:hAnsi="Times New Roman" w:cs="Times New Roman"/>
          <w:b/>
          <w:sz w:val="24"/>
          <w:szCs w:val="24"/>
        </w:rPr>
        <w:t>16.</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sidR="00693B2A">
        <w:rPr>
          <w:rFonts w:ascii="Times New Roman" w:hAnsi="Times New Roman" w:cs="Times New Roman"/>
          <w:sz w:val="24"/>
          <w:szCs w:val="24"/>
        </w:rPr>
        <w:t xml:space="preserve"> </w:t>
      </w:r>
      <w:r w:rsidRPr="00B2395F">
        <w:rPr>
          <w:rFonts w:ascii="Times New Roman" w:hAnsi="Times New Roman" w:cs="Times New Roman"/>
          <w:sz w:val="24"/>
          <w:szCs w:val="24"/>
        </w:rPr>
        <w:t>этапы</w:t>
      </w:r>
      <w:r w:rsidR="00693B2A">
        <w:rPr>
          <w:rFonts w:ascii="Times New Roman" w:hAnsi="Times New Roman" w:cs="Times New Roman"/>
          <w:sz w:val="24"/>
          <w:szCs w:val="24"/>
        </w:rPr>
        <w:t>, предусмотренные ч. 4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cs="Times New Roman"/>
          <w:b/>
          <w:sz w:val="24"/>
          <w:szCs w:val="24"/>
        </w:rPr>
        <w:t>16.</w:t>
      </w:r>
      <w:r w:rsidR="003E6EDC">
        <w:rPr>
          <w:rFonts w:ascii="Times New Roman" w:hAnsi="Times New Roman" w:cs="Times New Roman"/>
          <w:b/>
          <w:sz w:val="24"/>
          <w:szCs w:val="24"/>
        </w:rPr>
        <w:t>6</w:t>
      </w:r>
      <w:r w:rsidRPr="00B2395F">
        <w:rPr>
          <w:rFonts w:ascii="Times New Roman" w:hAnsi="Times New Roman" w:cs="Times New Roman"/>
          <w:sz w:val="24"/>
          <w:szCs w:val="24"/>
        </w:rPr>
        <w:t xml:space="preserve"> При включении в конкурс этапов, указанных в п. 16.</w:t>
      </w:r>
      <w:r w:rsidR="003E6EDC">
        <w:rPr>
          <w:rFonts w:ascii="Times New Roman" w:hAnsi="Times New Roman" w:cs="Times New Roman"/>
          <w:sz w:val="24"/>
          <w:szCs w:val="24"/>
        </w:rPr>
        <w:t>5</w:t>
      </w:r>
      <w:r w:rsidRPr="00B2395F">
        <w:rPr>
          <w:rFonts w:ascii="Times New Roman" w:hAnsi="Times New Roman" w:cs="Times New Roman"/>
          <w:sz w:val="24"/>
          <w:szCs w:val="24"/>
        </w:rPr>
        <w:t xml:space="preserve"> </w:t>
      </w:r>
      <w:r w:rsidR="00A33DA0">
        <w:rPr>
          <w:rFonts w:ascii="Times New Roman" w:hAnsi="Times New Roman" w:cs="Times New Roman"/>
          <w:sz w:val="24"/>
          <w:szCs w:val="24"/>
        </w:rPr>
        <w:t xml:space="preserve">настоящего Положения, </w:t>
      </w:r>
      <w:r w:rsidRPr="00B2395F">
        <w:rPr>
          <w:rFonts w:ascii="Times New Roman" w:hAnsi="Times New Roman" w:cs="Times New Roman"/>
          <w:sz w:val="24"/>
          <w:szCs w:val="24"/>
        </w:rPr>
        <w:t>должны соблюдаться правила</w:t>
      </w:r>
      <w:r w:rsidR="00693B2A">
        <w:rPr>
          <w:rFonts w:ascii="Times New Roman" w:hAnsi="Times New Roman" w:cs="Times New Roman"/>
          <w:sz w:val="24"/>
          <w:szCs w:val="24"/>
        </w:rPr>
        <w:t>, установленные ч. 5 ст. 3.4 Закона № 223-ФЗ.</w:t>
      </w:r>
    </w:p>
    <w:p w:rsidR="0014470C"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7</w:t>
      </w:r>
      <w:r w:rsidRPr="00B2395F">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sidR="0068540D">
        <w:rPr>
          <w:rFonts w:ascii="Times New Roman" w:hAnsi="Times New Roman" w:cs="Times New Roman"/>
          <w:sz w:val="24"/>
          <w:szCs w:val="24"/>
        </w:rPr>
        <w:t>, установленные ч. 6 ст. 3.4 Закона № 223-ФЗ.</w:t>
      </w:r>
    </w:p>
    <w:p w:rsidR="0014470C" w:rsidRPr="00B2395F" w:rsidRDefault="003E6EDC" w:rsidP="0014470C">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sidR="0014470C" w:rsidRPr="00B2395F">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sidR="0014470C">
        <w:rPr>
          <w:rFonts w:ascii="Times New Roman" w:hAnsi="Times New Roman" w:cs="Times New Roman"/>
          <w:sz w:val="24"/>
          <w:szCs w:val="24"/>
        </w:rPr>
        <w:t>, предусмотренные  ч. 9 ст. 3.4 Закона № 223-ФЗ.</w:t>
      </w:r>
    </w:p>
    <w:p w:rsidR="00CE00D6" w:rsidRDefault="00B2395F" w:rsidP="00DF518E">
      <w:pPr>
        <w:spacing w:after="0" w:line="240" w:lineRule="auto"/>
        <w:ind w:firstLine="851"/>
        <w:jc w:val="both"/>
        <w:rPr>
          <w:rFonts w:ascii="Times New Roman" w:hAnsi="Times New Roman" w:cs="Times New Roman"/>
          <w:sz w:val="24"/>
          <w:szCs w:val="24"/>
        </w:rPr>
      </w:pPr>
      <w:bookmarkStart w:id="9" w:name="P435"/>
      <w:bookmarkEnd w:id="9"/>
      <w:r w:rsidRPr="00B2395F">
        <w:rPr>
          <w:rFonts w:ascii="Times New Roman" w:hAnsi="Times New Roman" w:cs="Times New Roman"/>
          <w:b/>
          <w:sz w:val="24"/>
          <w:szCs w:val="24"/>
        </w:rPr>
        <w:t>16.</w:t>
      </w:r>
      <w:r w:rsidR="003E6EDC">
        <w:rPr>
          <w:rFonts w:ascii="Times New Roman" w:hAnsi="Times New Roman" w:cs="Times New Roman"/>
          <w:b/>
          <w:sz w:val="24"/>
          <w:szCs w:val="24"/>
        </w:rPr>
        <w:t>9</w:t>
      </w:r>
      <w:r w:rsidRPr="00B2395F">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sidR="00A57ACB">
        <w:rPr>
          <w:rFonts w:ascii="Times New Roman" w:hAnsi="Times New Roman" w:cs="Times New Roman"/>
          <w:sz w:val="24"/>
          <w:szCs w:val="24"/>
        </w:rPr>
        <w:t xml:space="preserve"> сведения, предусмотренные ч. 8 ст. 3.4 Закона № 223-ФЗ.</w:t>
      </w:r>
      <w:r w:rsidR="00CE00D6" w:rsidRPr="00CE00D6">
        <w:rPr>
          <w:rFonts w:ascii="Times New Roman" w:hAnsi="Times New Roman" w:cs="Times New Roman"/>
          <w:sz w:val="24"/>
          <w:szCs w:val="24"/>
        </w:rPr>
        <w:t xml:space="preserve"> </w:t>
      </w:r>
    </w:p>
    <w:p w:rsidR="00B2395F" w:rsidRPr="00B2395F" w:rsidRDefault="00CE00D6"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w:t>
      </w:r>
      <w:r w:rsidR="003E6EDC">
        <w:rPr>
          <w:rFonts w:ascii="Times New Roman" w:hAnsi="Times New Roman" w:cs="Times New Roman"/>
          <w:b/>
          <w:sz w:val="24"/>
          <w:szCs w:val="24"/>
        </w:rPr>
        <w:t>10</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запросе котировок </w:t>
      </w:r>
      <w:r>
        <w:rPr>
          <w:rFonts w:ascii="Times New Roman" w:hAnsi="Times New Roman" w:cs="Times New Roman"/>
          <w:sz w:val="24"/>
          <w:szCs w:val="24"/>
        </w:rPr>
        <w:t xml:space="preserve">должна </w:t>
      </w:r>
      <w:r w:rsidRPr="00B2395F">
        <w:rPr>
          <w:rFonts w:ascii="Times New Roman" w:hAnsi="Times New Roman" w:cs="Times New Roman"/>
          <w:sz w:val="24"/>
          <w:szCs w:val="24"/>
        </w:rPr>
        <w:t>состо</w:t>
      </w:r>
      <w:r>
        <w:rPr>
          <w:rFonts w:ascii="Times New Roman" w:hAnsi="Times New Roman" w:cs="Times New Roman"/>
          <w:sz w:val="24"/>
          <w:szCs w:val="24"/>
        </w:rPr>
        <w:t>я</w:t>
      </w:r>
      <w:r w:rsidRPr="00B2395F">
        <w:rPr>
          <w:rFonts w:ascii="Times New Roman" w:hAnsi="Times New Roman" w:cs="Times New Roman"/>
          <w:sz w:val="24"/>
          <w:szCs w:val="24"/>
        </w:rPr>
        <w:t>ть из одной части и ценового предложения</w:t>
      </w:r>
      <w:r w:rsidR="00A33DA0">
        <w:rPr>
          <w:rFonts w:ascii="Times New Roman" w:hAnsi="Times New Roman" w:cs="Times New Roman"/>
          <w:sz w:val="24"/>
          <w:szCs w:val="24"/>
        </w:rPr>
        <w:t>.</w:t>
      </w:r>
    </w:p>
    <w:p w:rsidR="00CE00D6" w:rsidRDefault="00B2395F" w:rsidP="00DF518E">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sidRPr="00B2395F">
        <w:rPr>
          <w:rFonts w:ascii="Times New Roman" w:hAnsi="Times New Roman" w:cs="Times New Roman"/>
          <w:b/>
          <w:sz w:val="24"/>
          <w:szCs w:val="24"/>
        </w:rPr>
        <w:t>16.</w:t>
      </w:r>
      <w:r w:rsidR="003E6EDC">
        <w:rPr>
          <w:rFonts w:ascii="Times New Roman" w:hAnsi="Times New Roman" w:cs="Times New Roman"/>
          <w:b/>
          <w:sz w:val="24"/>
          <w:szCs w:val="24"/>
        </w:rPr>
        <w:t>11</w:t>
      </w:r>
      <w:r w:rsidRPr="00B2395F">
        <w:rPr>
          <w:rFonts w:ascii="Times New Roman" w:hAnsi="Times New Roman" w:cs="Times New Roman"/>
          <w:sz w:val="24"/>
          <w:szCs w:val="24"/>
        </w:rPr>
        <w:t xml:space="preserve"> Заявка на участие в конкурсе, аукционе, запросе предложений </w:t>
      </w:r>
      <w:r w:rsidR="00DB371B">
        <w:rPr>
          <w:rFonts w:ascii="Times New Roman" w:hAnsi="Times New Roman" w:cs="Times New Roman"/>
          <w:sz w:val="24"/>
          <w:szCs w:val="24"/>
        </w:rPr>
        <w:t xml:space="preserve">должна </w:t>
      </w:r>
      <w:r w:rsidR="00DB371B" w:rsidRPr="00B2395F">
        <w:rPr>
          <w:rFonts w:ascii="Times New Roman" w:hAnsi="Times New Roman" w:cs="Times New Roman"/>
          <w:sz w:val="24"/>
          <w:szCs w:val="24"/>
        </w:rPr>
        <w:t>состо</w:t>
      </w:r>
      <w:r w:rsidR="00DB371B">
        <w:rPr>
          <w:rFonts w:ascii="Times New Roman" w:hAnsi="Times New Roman" w:cs="Times New Roman"/>
          <w:sz w:val="24"/>
          <w:szCs w:val="24"/>
        </w:rPr>
        <w:t>я</w:t>
      </w:r>
      <w:r w:rsidR="00DB371B" w:rsidRPr="00B2395F">
        <w:rPr>
          <w:rFonts w:ascii="Times New Roman" w:hAnsi="Times New Roman" w:cs="Times New Roman"/>
          <w:sz w:val="24"/>
          <w:szCs w:val="24"/>
        </w:rPr>
        <w:t>ть</w:t>
      </w:r>
      <w:r w:rsidRPr="00B2395F">
        <w:rPr>
          <w:rFonts w:ascii="Times New Roman" w:hAnsi="Times New Roman" w:cs="Times New Roman"/>
          <w:sz w:val="24"/>
          <w:szCs w:val="24"/>
        </w:rPr>
        <w:t xml:space="preserve"> из двух частей и ценового предложения.</w:t>
      </w:r>
    </w:p>
    <w:p w:rsidR="0014470C" w:rsidRDefault="00CE00D6" w:rsidP="0014470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16.1</w:t>
      </w:r>
      <w:r w:rsidR="003E6EDC">
        <w:rPr>
          <w:rFonts w:ascii="Times New Roman" w:hAnsi="Times New Roman" w:cs="Times New Roman"/>
          <w:b/>
          <w:sz w:val="24"/>
          <w:szCs w:val="24"/>
        </w:rPr>
        <w:t>2</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конкурсе, аукционе, запросе предложений </w:t>
      </w:r>
      <w:r w:rsidR="0014470C" w:rsidRPr="00B2395F">
        <w:rPr>
          <w:rFonts w:ascii="Times New Roman" w:hAnsi="Times New Roman" w:cs="Times New Roman"/>
          <w:sz w:val="24"/>
          <w:szCs w:val="24"/>
        </w:rPr>
        <w:t>должна содержать</w:t>
      </w:r>
      <w:r w:rsidR="0014470C">
        <w:rPr>
          <w:rFonts w:ascii="Times New Roman" w:hAnsi="Times New Roman" w:cs="Times New Roman"/>
          <w:sz w:val="24"/>
          <w:szCs w:val="24"/>
        </w:rPr>
        <w:t xml:space="preserve"> сведения, предусмотренные ч. 19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3</w:t>
      </w:r>
      <w:r w:rsidRPr="00B2395F">
        <w:rPr>
          <w:rFonts w:ascii="Times New Roman" w:hAnsi="Times New Roman" w:cs="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359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w:t>
      </w:r>
      <w:r w:rsidR="00FD6F51">
        <w:rPr>
          <w:rFonts w:ascii="Times New Roman" w:hAnsi="Times New Roman" w:cs="Times New Roman"/>
          <w:sz w:val="24"/>
          <w:szCs w:val="24"/>
        </w:rPr>
        <w:t xml:space="preserve">Протоколы, формируемые </w:t>
      </w:r>
      <w:r w:rsidR="00A33DA0">
        <w:rPr>
          <w:rFonts w:ascii="Times New Roman" w:hAnsi="Times New Roman" w:cs="Times New Roman"/>
          <w:sz w:val="24"/>
          <w:szCs w:val="24"/>
        </w:rPr>
        <w:t>З</w:t>
      </w:r>
      <w:r w:rsidR="004F5177">
        <w:rPr>
          <w:rFonts w:ascii="Times New Roman" w:hAnsi="Times New Roman" w:cs="Times New Roman"/>
          <w:sz w:val="24"/>
          <w:szCs w:val="24"/>
        </w:rPr>
        <w:t xml:space="preserve">аказчиком </w:t>
      </w:r>
      <w:r w:rsidR="00FD6F51">
        <w:rPr>
          <w:rFonts w:ascii="Times New Roman" w:hAnsi="Times New Roman" w:cs="Times New Roman"/>
          <w:sz w:val="24"/>
          <w:szCs w:val="24"/>
        </w:rPr>
        <w:t>в ходе проведения конкурентной закупки</w:t>
      </w:r>
      <w:r w:rsidR="000C0BDA">
        <w:rPr>
          <w:rFonts w:ascii="Times New Roman" w:hAnsi="Times New Roman" w:cs="Times New Roman"/>
          <w:sz w:val="24"/>
          <w:szCs w:val="24"/>
        </w:rPr>
        <w:t>,</w:t>
      </w:r>
      <w:r w:rsidR="00FD6F51">
        <w:rPr>
          <w:rFonts w:ascii="Times New Roman" w:hAnsi="Times New Roman" w:cs="Times New Roman"/>
          <w:sz w:val="24"/>
          <w:szCs w:val="24"/>
        </w:rPr>
        <w:t xml:space="preserve"> участниками которой</w:t>
      </w:r>
      <w:r w:rsidR="00FD6F51" w:rsidRPr="00B2395F">
        <w:rPr>
          <w:rFonts w:ascii="Times New Roman" w:hAnsi="Times New Roman" w:cs="Times New Roman"/>
          <w:sz w:val="24"/>
          <w:szCs w:val="24"/>
        </w:rPr>
        <w:t xml:space="preserve"> могут </w:t>
      </w:r>
      <w:r w:rsidR="000C0BDA">
        <w:rPr>
          <w:rFonts w:ascii="Times New Roman" w:hAnsi="Times New Roman" w:cs="Times New Roman"/>
          <w:sz w:val="24"/>
          <w:szCs w:val="24"/>
        </w:rPr>
        <w:t>быть</w:t>
      </w:r>
      <w:r w:rsidR="00FD6F51" w:rsidRPr="00B2395F">
        <w:rPr>
          <w:rFonts w:ascii="Times New Roman" w:hAnsi="Times New Roman" w:cs="Times New Roman"/>
          <w:sz w:val="24"/>
          <w:szCs w:val="24"/>
        </w:rPr>
        <w:t xml:space="preserve"> только субъекты малого и среднего предпринимательства</w:t>
      </w:r>
      <w:r w:rsidR="000C0BDA">
        <w:rPr>
          <w:rFonts w:ascii="Times New Roman" w:hAnsi="Times New Roman" w:cs="Times New Roman"/>
          <w:sz w:val="24"/>
          <w:szCs w:val="24"/>
        </w:rPr>
        <w:t>,</w:t>
      </w:r>
      <w:r w:rsidR="004F5177">
        <w:rPr>
          <w:rFonts w:ascii="Times New Roman" w:hAnsi="Times New Roman" w:cs="Times New Roman"/>
          <w:sz w:val="24"/>
          <w:szCs w:val="24"/>
        </w:rPr>
        <w:t xml:space="preserve"> должны содержать сведения, </w:t>
      </w:r>
      <w:r w:rsidR="006207F6">
        <w:rPr>
          <w:rFonts w:ascii="Times New Roman" w:hAnsi="Times New Roman" w:cs="Times New Roman"/>
          <w:sz w:val="24"/>
          <w:szCs w:val="24"/>
        </w:rPr>
        <w:t>установленные</w:t>
      </w:r>
      <w:r w:rsidR="000C0BDA">
        <w:rPr>
          <w:rFonts w:ascii="Times New Roman" w:hAnsi="Times New Roman" w:cs="Times New Roman"/>
          <w:sz w:val="24"/>
          <w:szCs w:val="24"/>
        </w:rPr>
        <w:t xml:space="preserve"> законодательством, настоящим Положением, документац</w:t>
      </w:r>
      <w:r w:rsidR="006207F6">
        <w:rPr>
          <w:rFonts w:ascii="Times New Roman" w:hAnsi="Times New Roman" w:cs="Times New Roman"/>
          <w:sz w:val="24"/>
          <w:szCs w:val="24"/>
        </w:rPr>
        <w:t>ией о закупке.</w:t>
      </w:r>
    </w:p>
    <w:p w:rsidR="00DC0746"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DC0746">
        <w:rPr>
          <w:rFonts w:ascii="Times New Roman" w:hAnsi="Times New Roman" w:cs="Times New Roman"/>
          <w:sz w:val="24"/>
          <w:szCs w:val="24"/>
        </w:rPr>
        <w:t>Особенности заключения д</w:t>
      </w:r>
      <w:r w:rsidRPr="00B2395F">
        <w:rPr>
          <w:rFonts w:ascii="Times New Roman" w:hAnsi="Times New Roman" w:cs="Times New Roman"/>
          <w:sz w:val="24"/>
          <w:szCs w:val="24"/>
        </w:rPr>
        <w:t>оговор</w:t>
      </w:r>
      <w:r w:rsidR="00DC0746">
        <w:rPr>
          <w:rFonts w:ascii="Times New Roman" w:hAnsi="Times New Roman" w:cs="Times New Roman"/>
          <w:sz w:val="24"/>
          <w:szCs w:val="24"/>
        </w:rPr>
        <w:t>а</w:t>
      </w:r>
      <w:r w:rsidRPr="00B2395F">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00DC0746">
        <w:rPr>
          <w:rFonts w:ascii="Times New Roman" w:hAnsi="Times New Roman" w:cs="Times New Roman"/>
          <w:sz w:val="24"/>
          <w:szCs w:val="24"/>
        </w:rPr>
        <w:t xml:space="preserve">установлены ч. 28 ст. </w:t>
      </w:r>
      <w:r w:rsidR="00323AC2">
        <w:rPr>
          <w:rFonts w:ascii="Times New Roman" w:hAnsi="Times New Roman" w:cs="Times New Roman"/>
          <w:sz w:val="24"/>
          <w:szCs w:val="24"/>
        </w:rPr>
        <w:t>3.4 Закона № 223-ФЗ.</w:t>
      </w:r>
    </w:p>
    <w:p w:rsidR="00E24D98" w:rsidRPr="00B2395F" w:rsidRDefault="00E24D98">
      <w:pPr>
        <w:rPr>
          <w:rFonts w:ascii="Times New Roman" w:hAnsi="Times New Roman" w:cs="Times New Roman"/>
        </w:rPr>
      </w:pPr>
    </w:p>
    <w:sectPr w:rsidR="00E24D98" w:rsidRPr="00B2395F" w:rsidSect="00C13B6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93" w:rsidRDefault="00331093" w:rsidP="00311D2B">
      <w:pPr>
        <w:spacing w:after="0" w:line="240" w:lineRule="auto"/>
      </w:pPr>
      <w:r>
        <w:separator/>
      </w:r>
    </w:p>
    <w:p w:rsidR="00331093" w:rsidRDefault="00331093"/>
  </w:endnote>
  <w:endnote w:type="continuationSeparator" w:id="0">
    <w:p w:rsidR="00331093" w:rsidRDefault="00331093" w:rsidP="00311D2B">
      <w:pPr>
        <w:spacing w:after="0" w:line="240" w:lineRule="auto"/>
      </w:pPr>
      <w:r>
        <w:continuationSeparator/>
      </w:r>
    </w:p>
    <w:p w:rsidR="00331093" w:rsidRDefault="0033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0370"/>
      <w:docPartObj>
        <w:docPartGallery w:val="Page Numbers (Bottom of Page)"/>
        <w:docPartUnique/>
      </w:docPartObj>
    </w:sdtPr>
    <w:sdtEndPr>
      <w:rPr>
        <w:rFonts w:ascii="Times New Roman" w:hAnsi="Times New Roman"/>
      </w:rPr>
    </w:sdtEndPr>
    <w:sdtContent>
      <w:p w:rsidR="00232EF0" w:rsidRPr="00C13B62" w:rsidRDefault="00232EF0">
        <w:pPr>
          <w:pStyle w:val="ae"/>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sidR="00092766">
          <w:rPr>
            <w:rFonts w:ascii="Times New Roman" w:hAnsi="Times New Roman"/>
            <w:noProof/>
          </w:rPr>
          <w:t>59</w:t>
        </w:r>
        <w:r w:rsidRPr="00C13B62">
          <w:rPr>
            <w:rFonts w:ascii="Times New Roman" w:hAnsi="Times New Roman"/>
          </w:rPr>
          <w:fldChar w:fldCharType="end"/>
        </w:r>
      </w:p>
    </w:sdtContent>
  </w:sdt>
  <w:p w:rsidR="00232EF0" w:rsidRDefault="00232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93" w:rsidRDefault="00331093" w:rsidP="00311D2B">
      <w:pPr>
        <w:spacing w:after="0" w:line="240" w:lineRule="auto"/>
      </w:pPr>
      <w:r>
        <w:separator/>
      </w:r>
    </w:p>
    <w:p w:rsidR="00331093" w:rsidRDefault="00331093"/>
  </w:footnote>
  <w:footnote w:type="continuationSeparator" w:id="0">
    <w:p w:rsidR="00331093" w:rsidRDefault="00331093" w:rsidP="00311D2B">
      <w:pPr>
        <w:spacing w:after="0" w:line="240" w:lineRule="auto"/>
      </w:pPr>
      <w:r>
        <w:continuationSeparator/>
      </w:r>
    </w:p>
    <w:p w:rsidR="00331093" w:rsidRDefault="003310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410A"/>
    <w:rsid w:val="0001203F"/>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7F59"/>
    <w:rsid w:val="00083670"/>
    <w:rsid w:val="00085B5F"/>
    <w:rsid w:val="000921B4"/>
    <w:rsid w:val="00092766"/>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7FA2"/>
    <w:rsid w:val="001815B3"/>
    <w:rsid w:val="00186273"/>
    <w:rsid w:val="00186D30"/>
    <w:rsid w:val="00186D72"/>
    <w:rsid w:val="00192D77"/>
    <w:rsid w:val="00194748"/>
    <w:rsid w:val="001958E0"/>
    <w:rsid w:val="001A1B1B"/>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2EF0"/>
    <w:rsid w:val="002377FA"/>
    <w:rsid w:val="00244B5B"/>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093"/>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36C6"/>
    <w:rsid w:val="003878A1"/>
    <w:rsid w:val="00391ACA"/>
    <w:rsid w:val="00397882"/>
    <w:rsid w:val="00397A65"/>
    <w:rsid w:val="003A165E"/>
    <w:rsid w:val="003A1FD1"/>
    <w:rsid w:val="003A663C"/>
    <w:rsid w:val="003B2A59"/>
    <w:rsid w:val="003B76F0"/>
    <w:rsid w:val="003C0B9F"/>
    <w:rsid w:val="003C0C6B"/>
    <w:rsid w:val="003C16B6"/>
    <w:rsid w:val="003C635A"/>
    <w:rsid w:val="003D4355"/>
    <w:rsid w:val="003E02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4510"/>
    <w:rsid w:val="0042773E"/>
    <w:rsid w:val="004361D7"/>
    <w:rsid w:val="00473D14"/>
    <w:rsid w:val="00474644"/>
    <w:rsid w:val="00475683"/>
    <w:rsid w:val="004815D5"/>
    <w:rsid w:val="00493C3C"/>
    <w:rsid w:val="004A4DF1"/>
    <w:rsid w:val="004A56DC"/>
    <w:rsid w:val="004B1D75"/>
    <w:rsid w:val="004B7BC9"/>
    <w:rsid w:val="004C0479"/>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27F5"/>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12F9"/>
    <w:rsid w:val="0068540D"/>
    <w:rsid w:val="00685F41"/>
    <w:rsid w:val="00692111"/>
    <w:rsid w:val="00693B2A"/>
    <w:rsid w:val="00697D5E"/>
    <w:rsid w:val="006A1EF5"/>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74AE"/>
    <w:rsid w:val="00740789"/>
    <w:rsid w:val="0074560C"/>
    <w:rsid w:val="00754CAB"/>
    <w:rsid w:val="00755C84"/>
    <w:rsid w:val="0076021D"/>
    <w:rsid w:val="00760699"/>
    <w:rsid w:val="00761350"/>
    <w:rsid w:val="007635D1"/>
    <w:rsid w:val="007639B7"/>
    <w:rsid w:val="00765087"/>
    <w:rsid w:val="0077316D"/>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7F65D1"/>
    <w:rsid w:val="00800131"/>
    <w:rsid w:val="0080214C"/>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768AB"/>
    <w:rsid w:val="00876AC1"/>
    <w:rsid w:val="00884ACB"/>
    <w:rsid w:val="00890DBD"/>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241A"/>
    <w:rsid w:val="009A682D"/>
    <w:rsid w:val="009B273B"/>
    <w:rsid w:val="009B518E"/>
    <w:rsid w:val="009B5458"/>
    <w:rsid w:val="009C05C5"/>
    <w:rsid w:val="009C1171"/>
    <w:rsid w:val="009C2F5A"/>
    <w:rsid w:val="009C3E41"/>
    <w:rsid w:val="009C6597"/>
    <w:rsid w:val="009C726E"/>
    <w:rsid w:val="009D1824"/>
    <w:rsid w:val="009D18D8"/>
    <w:rsid w:val="009D2924"/>
    <w:rsid w:val="009D4DA5"/>
    <w:rsid w:val="009D57B4"/>
    <w:rsid w:val="009E3975"/>
    <w:rsid w:val="009E5463"/>
    <w:rsid w:val="009E5A0F"/>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B0C14"/>
    <w:rsid w:val="00AB6311"/>
    <w:rsid w:val="00AC1B12"/>
    <w:rsid w:val="00AD1B1B"/>
    <w:rsid w:val="00AD427B"/>
    <w:rsid w:val="00AD62BC"/>
    <w:rsid w:val="00AD6446"/>
    <w:rsid w:val="00AE62F9"/>
    <w:rsid w:val="00AE7B61"/>
    <w:rsid w:val="00AF0FB8"/>
    <w:rsid w:val="00B00E5B"/>
    <w:rsid w:val="00B15783"/>
    <w:rsid w:val="00B200FA"/>
    <w:rsid w:val="00B2395F"/>
    <w:rsid w:val="00B24E19"/>
    <w:rsid w:val="00B2602F"/>
    <w:rsid w:val="00B27475"/>
    <w:rsid w:val="00B306F6"/>
    <w:rsid w:val="00B34399"/>
    <w:rsid w:val="00B354C3"/>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2811"/>
    <w:rsid w:val="00BA35DC"/>
    <w:rsid w:val="00BA5893"/>
    <w:rsid w:val="00BB2C26"/>
    <w:rsid w:val="00BB7737"/>
    <w:rsid w:val="00BC2E74"/>
    <w:rsid w:val="00BD194D"/>
    <w:rsid w:val="00BD26BB"/>
    <w:rsid w:val="00BE6ACD"/>
    <w:rsid w:val="00BF0EAA"/>
    <w:rsid w:val="00BF5E9C"/>
    <w:rsid w:val="00BF7A29"/>
    <w:rsid w:val="00C13B62"/>
    <w:rsid w:val="00C2159B"/>
    <w:rsid w:val="00C25345"/>
    <w:rsid w:val="00C27D66"/>
    <w:rsid w:val="00C3256C"/>
    <w:rsid w:val="00C4132F"/>
    <w:rsid w:val="00C418B5"/>
    <w:rsid w:val="00C44301"/>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E81"/>
    <w:rsid w:val="00F421A3"/>
    <w:rsid w:val="00F46CB8"/>
    <w:rsid w:val="00F50054"/>
    <w:rsid w:val="00F52FBB"/>
    <w:rsid w:val="00F543CB"/>
    <w:rsid w:val="00F570CF"/>
    <w:rsid w:val="00F60C37"/>
    <w:rsid w:val="00F700C3"/>
    <w:rsid w:val="00F7128E"/>
    <w:rsid w:val="00F76DC3"/>
    <w:rsid w:val="00F815F8"/>
    <w:rsid w:val="00F82583"/>
    <w:rsid w:val="00F90CC7"/>
    <w:rsid w:val="00FA740F"/>
    <w:rsid w:val="00FA7B44"/>
    <w:rsid w:val="00FB2B4B"/>
    <w:rsid w:val="00FB411C"/>
    <w:rsid w:val="00FB516F"/>
    <w:rsid w:val="00FC0413"/>
    <w:rsid w:val="00FC4F8A"/>
    <w:rsid w:val="00FC6A19"/>
    <w:rsid w:val="00FC6FD7"/>
    <w:rsid w:val="00FC7E59"/>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E811-F521-43B8-96EA-9B4B3168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27566</Words>
  <Characters>157127</Characters>
  <Application>Microsoft Office Word</Application>
  <DocSecurity>4</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Павлов Дмитрий Юрьевич</cp:lastModifiedBy>
  <cp:revision>2</cp:revision>
  <cp:lastPrinted>2018-11-21T06:37:00Z</cp:lastPrinted>
  <dcterms:created xsi:type="dcterms:W3CDTF">2018-12-24T12:16:00Z</dcterms:created>
  <dcterms:modified xsi:type="dcterms:W3CDTF">2018-12-24T12:16:00Z</dcterms:modified>
</cp:coreProperties>
</file>